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309FCB" w14:textId="77777777" w:rsidR="002D4AD9" w:rsidRPr="002D4AD9" w:rsidRDefault="00826D4F" w:rsidP="00117BD1">
      <w:pPr>
        <w:spacing w:after="0" w:line="240" w:lineRule="auto"/>
        <w:jc w:val="center"/>
        <w:rPr>
          <w:rFonts w:ascii="Monotype Corsiva" w:hAnsi="Monotype Corsiva"/>
          <w:b/>
          <w:bCs/>
          <w:color w:val="0F0F0F"/>
          <w:sz w:val="72"/>
          <w:szCs w:val="72"/>
          <w:shd w:val="clear" w:color="auto" w:fill="FFFFFF"/>
        </w:rPr>
      </w:pPr>
      <w:r w:rsidRPr="002D4AD9">
        <w:rPr>
          <w:rFonts w:ascii="Monotype Corsiva" w:hAnsi="Monotype Corsiva"/>
          <w:b/>
          <w:bCs/>
          <w:color w:val="0F0F0F"/>
          <w:sz w:val="72"/>
          <w:szCs w:val="72"/>
          <w:shd w:val="clear" w:color="auto" w:fill="FFFFFF"/>
        </w:rPr>
        <w:t>Misunderstanding</w:t>
      </w:r>
    </w:p>
    <w:p w14:paraId="2277F28C" w14:textId="46EBE803" w:rsidR="001E3A59" w:rsidRPr="002D4AD9" w:rsidRDefault="0041311E" w:rsidP="00117BD1">
      <w:pPr>
        <w:spacing w:after="0" w:line="240" w:lineRule="auto"/>
        <w:jc w:val="center"/>
        <w:rPr>
          <w:rFonts w:ascii="Monotype Corsiva" w:hAnsi="Monotype Corsiva"/>
          <w:b/>
          <w:bCs/>
          <w:color w:val="0F0F0F"/>
          <w:sz w:val="72"/>
          <w:szCs w:val="72"/>
          <w:shd w:val="clear" w:color="auto" w:fill="FFFFFF"/>
        </w:rPr>
      </w:pPr>
      <w:r w:rsidRPr="002D4AD9">
        <w:rPr>
          <w:rFonts w:ascii="Monotype Corsiva" w:hAnsi="Monotype Corsiva"/>
          <w:b/>
          <w:bCs/>
          <w:color w:val="0F0F0F"/>
          <w:sz w:val="72"/>
          <w:szCs w:val="72"/>
          <w:shd w:val="clear" w:color="auto" w:fill="FFFFFF"/>
        </w:rPr>
        <w:t>“</w:t>
      </w:r>
      <w:r w:rsidR="006C1F4F" w:rsidRPr="002D4AD9">
        <w:rPr>
          <w:rFonts w:ascii="Monotype Corsiva" w:hAnsi="Monotype Corsiva"/>
          <w:b/>
          <w:bCs/>
          <w:color w:val="0F0F0F"/>
          <w:sz w:val="72"/>
          <w:szCs w:val="72"/>
          <w:shd w:val="clear" w:color="auto" w:fill="FFFFFF"/>
        </w:rPr>
        <w:t>I Never Knew You</w:t>
      </w:r>
      <w:r w:rsidRPr="002D4AD9">
        <w:rPr>
          <w:rFonts w:ascii="Monotype Corsiva" w:hAnsi="Monotype Corsiva"/>
          <w:b/>
          <w:bCs/>
          <w:color w:val="0F0F0F"/>
          <w:sz w:val="72"/>
          <w:szCs w:val="72"/>
          <w:shd w:val="clear" w:color="auto" w:fill="FFFFFF"/>
        </w:rPr>
        <w:t>”</w:t>
      </w:r>
    </w:p>
    <w:p w14:paraId="53D75460" w14:textId="77777777" w:rsidR="00826D4F" w:rsidRPr="00826D4F" w:rsidRDefault="00826D4F" w:rsidP="00117BD1">
      <w:pPr>
        <w:spacing w:after="0" w:line="240" w:lineRule="auto"/>
        <w:jc w:val="center"/>
        <w:rPr>
          <w:rFonts w:ascii="Monotype Corsiva" w:hAnsi="Monotype Corsiva"/>
          <w:b/>
          <w:bCs/>
          <w:color w:val="0F0F0F"/>
          <w:sz w:val="64"/>
          <w:szCs w:val="64"/>
          <w:shd w:val="clear" w:color="auto" w:fill="FFFFFF"/>
        </w:rPr>
      </w:pPr>
    </w:p>
    <w:p w14:paraId="03E47F97" w14:textId="31A0F9A9" w:rsidR="00A871BD" w:rsidRPr="00BB2BC5" w:rsidRDefault="00A871BD" w:rsidP="00BB2BC5">
      <w:pPr>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3186BC45" w14:textId="38DA8B92" w:rsidR="009C0EC5" w:rsidRDefault="00BB2BC5" w:rsidP="009C0EC5">
      <w:pPr>
        <w:spacing w:after="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kern w:val="0"/>
          <w14:ligatures w14:val="none"/>
        </w:rPr>
        <w:t xml:space="preserve">The phrase "I never knew you" in Matthew </w:t>
      </w:r>
      <w:hyperlink r:id="rId7" w:history="1">
        <w:r>
          <w:rPr>
            <w:rStyle w:val="Hyperlink"/>
            <w:rFonts w:ascii="Times New Roman" w:eastAsia="Times New Roman" w:hAnsi="Times New Roman" w:cs="Times New Roman"/>
            <w:color w:val="000000" w:themeColor="text1"/>
            <w:kern w:val="0"/>
            <w:u w:val="none"/>
            <w14:ligatures w14:val="none"/>
          </w:rPr>
          <w:t>7:23</w:t>
        </w:r>
      </w:hyperlink>
      <w:r>
        <w:rPr>
          <w:rFonts w:ascii="Times New Roman" w:eastAsia="Times New Roman" w:hAnsi="Times New Roman" w:cs="Times New Roman"/>
          <w:color w:val="000000" w:themeColor="text1"/>
          <w:kern w:val="0"/>
          <w14:ligatures w14:val="none"/>
        </w:rPr>
        <w:t xml:space="preserve"> uses a Greek verb that the Septuagint also uses when Adam knew Eve in Genesis 4:1. The word does not mean awareness. It means experiential, intimate communion. This walks through Matthew </w:t>
      </w:r>
      <w:hyperlink r:id="rId8" w:history="1">
        <w:r>
          <w:rPr>
            <w:rStyle w:val="Hyperlink"/>
            <w:rFonts w:ascii="Times New Roman" w:eastAsia="Times New Roman" w:hAnsi="Times New Roman" w:cs="Times New Roman"/>
            <w:color w:val="000000" w:themeColor="text1"/>
            <w:kern w:val="0"/>
            <w:u w:val="none"/>
            <w14:ligatures w14:val="none"/>
          </w:rPr>
          <w:t>7:22</w:t>
        </w:r>
      </w:hyperlink>
      <w:r>
        <w:rPr>
          <w:rFonts w:ascii="Times New Roman" w:eastAsia="Times New Roman" w:hAnsi="Times New Roman" w:cs="Times New Roman"/>
          <w:color w:val="000000" w:themeColor="text1"/>
          <w:kern w:val="0"/>
          <w14:ligatures w14:val="none"/>
        </w:rPr>
        <w:t xml:space="preserve">-23 in the original Greek, word by word. The verb translated "knew" is </w:t>
      </w:r>
      <w:proofErr w:type="spellStart"/>
      <w:r>
        <w:rPr>
          <w:rFonts w:ascii="Times New Roman" w:hAnsi="Times New Roman" w:cs="Times New Roman"/>
          <w:bCs/>
          <w:kern w:val="0"/>
          <w:lang w:val="el-GR"/>
          <w14:ligatures w14:val="none"/>
        </w:rPr>
        <w:t>γινώσκω</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ginoskō</w:t>
      </w:r>
      <w:proofErr w:type="spellEnd"/>
      <w:r>
        <w:rPr>
          <w:rFonts w:ascii="Times New Roman" w:eastAsia="Times New Roman" w:hAnsi="Times New Roman" w:cs="Times New Roman"/>
          <w:color w:val="000000" w:themeColor="text1"/>
          <w:kern w:val="0"/>
          <w14:ligatures w14:val="none"/>
        </w:rPr>
        <w:t xml:space="preserve">), the same word the Greek translators used in Genesis 4:1 for the most complete act of mutual disclosure between two human beings. Greek has a separate word, </w:t>
      </w:r>
      <w:proofErr w:type="spellStart"/>
      <w:r>
        <w:rPr>
          <w:rFonts w:ascii="Times New Roman" w:hAnsi="Times New Roman" w:cs="Times New Roman"/>
          <w:kern w:val="0"/>
          <w14:ligatures w14:val="none"/>
        </w:rPr>
        <w:t>οἶδ</w:t>
      </w:r>
      <w:proofErr w:type="spellEnd"/>
      <w:r>
        <w:rPr>
          <w:rFonts w:ascii="Times New Roman" w:hAnsi="Times New Roman" w:cs="Times New Roman"/>
          <w:kern w:val="0"/>
          <w14:ligatures w14:val="none"/>
        </w:rPr>
        <w:t>α</w:t>
      </w:r>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oida</w:t>
      </w:r>
      <w:proofErr w:type="spellEnd"/>
      <w:r>
        <w:rPr>
          <w:rFonts w:ascii="Times New Roman" w:eastAsia="Times New Roman" w:hAnsi="Times New Roman" w:cs="Times New Roman"/>
          <w:color w:val="000000" w:themeColor="text1"/>
          <w:kern w:val="0"/>
          <w14:ligatures w14:val="none"/>
        </w:rPr>
        <w:t xml:space="preserve">), for cognitive awareness, and Matthew uses </w:t>
      </w:r>
      <w:proofErr w:type="spellStart"/>
      <w:r>
        <w:rPr>
          <w:rFonts w:ascii="Times New Roman" w:eastAsia="Times New Roman" w:hAnsi="Times New Roman" w:cs="Times New Roman"/>
          <w:color w:val="000000" w:themeColor="text1"/>
          <w:kern w:val="0"/>
          <w14:ligatures w14:val="none"/>
        </w:rPr>
        <w:t>oida</w:t>
      </w:r>
      <w:proofErr w:type="spellEnd"/>
      <w:r>
        <w:rPr>
          <w:rFonts w:ascii="Times New Roman" w:eastAsia="Times New Roman" w:hAnsi="Times New Roman" w:cs="Times New Roman"/>
          <w:color w:val="000000" w:themeColor="text1"/>
          <w:kern w:val="0"/>
          <w14:ligatures w14:val="none"/>
        </w:rPr>
        <w:t xml:space="preserve"> in the nearly identical rejection scene of the ten virgins in chapter 25. The word translated as “iniquity” is </w:t>
      </w:r>
      <w:proofErr w:type="spellStart"/>
      <w:r>
        <w:rPr>
          <w:kern w:val="0"/>
          <w:lang w:val="el-GR"/>
          <w14:ligatures w14:val="none"/>
        </w:rPr>
        <w:t>ἀνομία</w:t>
      </w:r>
      <w:proofErr w:type="spellEnd"/>
      <w:r>
        <w:rPr>
          <w:kern w:val="0"/>
          <w14:ligatures w14:val="none"/>
        </w:rPr>
        <w:t xml:space="preserve"> (</w:t>
      </w:r>
      <w:r>
        <w:rPr>
          <w:rFonts w:ascii="Times New Roman" w:eastAsia="Times New Roman" w:hAnsi="Times New Roman" w:cs="Times New Roman"/>
          <w:color w:val="000000" w:themeColor="text1"/>
          <w:kern w:val="0"/>
          <w14:ligatures w14:val="none"/>
        </w:rPr>
        <w:t xml:space="preserve">anomia), a compound that literally means without inner law. The word translated as “profess” is </w:t>
      </w:r>
      <w:proofErr w:type="spellStart"/>
      <w:r>
        <w:rPr>
          <w:rFonts w:ascii="Times New Roman" w:hAnsi="Times New Roman" w:cs="Times New Roman"/>
          <w:kern w:val="0"/>
          <w:lang w:val="el-GR"/>
          <w14:ligatures w14:val="none"/>
        </w:rPr>
        <w:t>ὁμολογέω</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homologeō</w:t>
      </w:r>
      <w:proofErr w:type="spellEnd"/>
      <w:r>
        <w:rPr>
          <w:rFonts w:ascii="Times New Roman" w:eastAsia="Times New Roman" w:hAnsi="Times New Roman" w:cs="Times New Roman"/>
          <w:color w:val="000000" w:themeColor="text1"/>
          <w:kern w:val="0"/>
          <w14:ligatures w14:val="none"/>
        </w:rPr>
        <w:t>), which translates literally to "speaking the same thing" or "to agree," meaning to say the same as reality. After this, the verse stops sounding like a courtroom sentence and starts sounding like a disclosure of an inner absence.</w:t>
      </w:r>
    </w:p>
    <w:p w14:paraId="4C7F220F" w14:textId="4DD5E771" w:rsidR="00ED59AD" w:rsidRDefault="00BB2BC5" w:rsidP="00ED59AD">
      <w:pPr>
        <w:spacing w:after="24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kern w:val="0"/>
          <w14:ligatures w14:val="none"/>
        </w:rPr>
        <w:t xml:space="preserve">The verb in "I never knew you" is </w:t>
      </w:r>
      <w:proofErr w:type="spellStart"/>
      <w:r>
        <w:rPr>
          <w:rFonts w:ascii="Times New Roman" w:hAnsi="Times New Roman" w:cs="Times New Roman"/>
          <w:bCs/>
          <w:kern w:val="0"/>
          <w:lang w:val="el-GR"/>
          <w14:ligatures w14:val="none"/>
        </w:rPr>
        <w:t>γινώσκω</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ginoskō</w:t>
      </w:r>
      <w:proofErr w:type="spellEnd"/>
      <w:r>
        <w:rPr>
          <w:rFonts w:ascii="Times New Roman" w:eastAsia="Times New Roman" w:hAnsi="Times New Roman" w:cs="Times New Roman"/>
          <w:color w:val="000000" w:themeColor="text1"/>
          <w:kern w:val="0"/>
          <w14:ligatures w14:val="none"/>
        </w:rPr>
        <w:t xml:space="preserve">), which appears 222 times and consistently conveys an experiential, relational encounter rather than cognitive awareness. The Septuagint translators chose </w:t>
      </w:r>
      <w:proofErr w:type="spellStart"/>
      <w:r>
        <w:rPr>
          <w:rFonts w:ascii="Times New Roman" w:eastAsia="Times New Roman" w:hAnsi="Times New Roman" w:cs="Times New Roman"/>
          <w:color w:val="000000" w:themeColor="text1"/>
          <w:kern w:val="0"/>
          <w14:ligatures w14:val="none"/>
        </w:rPr>
        <w:t>ginosko</w:t>
      </w:r>
      <w:proofErr w:type="spellEnd"/>
      <w:r>
        <w:rPr>
          <w:rFonts w:ascii="Times New Roman" w:eastAsia="Times New Roman" w:hAnsi="Times New Roman" w:cs="Times New Roman"/>
          <w:color w:val="000000" w:themeColor="text1"/>
          <w:kern w:val="0"/>
          <w14:ligatures w14:val="none"/>
        </w:rPr>
        <w:t xml:space="preserve"> to render the Hebrew word </w:t>
      </w:r>
      <w:proofErr w:type="spellStart"/>
      <w:r>
        <w:rPr>
          <w:rFonts w:ascii="Times New Roman" w:hAnsi="Times New Roman" w:cs="Times New Roman"/>
          <w:color w:val="000000"/>
          <w:kern w:val="0"/>
          <w14:ligatures w14:val="none"/>
        </w:rPr>
        <w:t>יָדַע</w:t>
      </w:r>
      <w:proofErr w:type="spellEnd"/>
      <w:r>
        <w:rPr>
          <w:rFonts w:ascii="Times New Roman" w:eastAsia="Times New Roman" w:hAnsi="Times New Roman" w:cs="Times New Roman"/>
          <w:color w:val="000000" w:themeColor="text1"/>
          <w:kern w:val="0"/>
          <w14:ligatures w14:val="none"/>
        </w:rPr>
        <w:t xml:space="preserve"> (yada, a rich, multifaceted verb that translates to "to know" or "knowledge"). However, in ancient Hebrew culture, it means much more than simple cognitive awareness or facts. It refers to a deep, active, and intimate knowing through personal experience and relationship. In Genesis 4:1, </w:t>
      </w:r>
      <w:r w:rsidR="005828B8">
        <w:rPr>
          <w:rFonts w:ascii="Times New Roman" w:eastAsia="Times New Roman" w:hAnsi="Times New Roman" w:cs="Times New Roman"/>
          <w:color w:val="000000" w:themeColor="text1"/>
          <w:kern w:val="0"/>
          <w14:ligatures w14:val="none"/>
        </w:rPr>
        <w:t>th</w:t>
      </w:r>
      <w:r>
        <w:rPr>
          <w:rFonts w:ascii="Times New Roman" w:eastAsia="Times New Roman" w:hAnsi="Times New Roman" w:cs="Times New Roman"/>
          <w:color w:val="000000" w:themeColor="text1"/>
          <w:kern w:val="0"/>
          <w14:ligatures w14:val="none"/>
        </w:rPr>
        <w:t xml:space="preserve">e </w:t>
      </w:r>
      <w:r w:rsidR="005828B8">
        <w:rPr>
          <w:rFonts w:ascii="Times New Roman" w:eastAsia="Times New Roman" w:hAnsi="Times New Roman" w:cs="Times New Roman"/>
          <w:color w:val="000000" w:themeColor="text1"/>
          <w:kern w:val="0"/>
          <w14:ligatures w14:val="none"/>
        </w:rPr>
        <w:t>phrase</w:t>
      </w:r>
      <w:r>
        <w:rPr>
          <w:rFonts w:ascii="Times New Roman" w:eastAsia="Times New Roman" w:hAnsi="Times New Roman" w:cs="Times New Roman"/>
          <w:color w:val="000000" w:themeColor="text1"/>
          <w:kern w:val="0"/>
          <w14:ligatures w14:val="none"/>
        </w:rPr>
        <w:t xml:space="preserve"> </w:t>
      </w:r>
      <w:r w:rsidR="005828B8">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knew Eve</w:t>
      </w:r>
      <w:r w:rsidR="005828B8">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describes the most complete act of self-disclosure between two human beings. Matthew had the cognitive word </w:t>
      </w:r>
      <w:proofErr w:type="spellStart"/>
      <w:r>
        <w:rPr>
          <w:rFonts w:ascii="Times New Roman" w:hAnsi="Times New Roman" w:cs="Times New Roman"/>
          <w:kern w:val="0"/>
          <w14:ligatures w14:val="none"/>
        </w:rPr>
        <w:t>οἶδ</w:t>
      </w:r>
      <w:proofErr w:type="spellEnd"/>
      <w:r>
        <w:rPr>
          <w:rFonts w:ascii="Times New Roman" w:hAnsi="Times New Roman" w:cs="Times New Roman"/>
          <w:kern w:val="0"/>
          <w14:ligatures w14:val="none"/>
        </w:rPr>
        <w:t>α</w:t>
      </w:r>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oida</w:t>
      </w:r>
      <w:proofErr w:type="spellEnd"/>
      <w:r>
        <w:rPr>
          <w:rFonts w:ascii="Times New Roman" w:eastAsia="Times New Roman" w:hAnsi="Times New Roman" w:cs="Times New Roman"/>
          <w:color w:val="000000" w:themeColor="text1"/>
          <w:kern w:val="0"/>
          <w14:ligatures w14:val="none"/>
        </w:rPr>
        <w:t xml:space="preserve">) available and used it in Matthew 25:12, in the parable of the ten virgins, the nearly identical rejection scene. The choice is deliberate. The negation </w:t>
      </w:r>
      <w:proofErr w:type="spellStart"/>
      <w:r>
        <w:rPr>
          <w:rFonts w:ascii="Times New Roman" w:eastAsia="Times New Roman" w:hAnsi="Times New Roman" w:cs="Times New Roman"/>
          <w:color w:val="000000" w:themeColor="text1"/>
          <w:kern w:val="0"/>
          <w14:ligatures w14:val="none"/>
        </w:rPr>
        <w:t>οὐδέ</w:t>
      </w:r>
      <w:proofErr w:type="spellEnd"/>
      <w:r>
        <w:rPr>
          <w:rFonts w:ascii="Times New Roman" w:eastAsia="Times New Roman" w:hAnsi="Times New Roman" w:cs="Times New Roman"/>
          <w:color w:val="000000" w:themeColor="text1"/>
          <w:kern w:val="0"/>
          <w14:ligatures w14:val="none"/>
        </w:rPr>
        <w:t>π</w:t>
      </w:r>
      <w:proofErr w:type="spellStart"/>
      <w:r>
        <w:rPr>
          <w:rFonts w:ascii="Times New Roman" w:eastAsia="Times New Roman" w:hAnsi="Times New Roman" w:cs="Times New Roman"/>
          <w:color w:val="000000" w:themeColor="text1"/>
          <w:kern w:val="0"/>
          <w14:ligatures w14:val="none"/>
        </w:rPr>
        <w:t>οτε</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ἔγνων</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webkit-standard" w:hAnsi="-webkit-standard"/>
          <w:color w:val="000000"/>
          <w:kern w:val="0"/>
          <w:sz w:val="27"/>
          <w:szCs w:val="27"/>
          <w14:ligatures w14:val="none"/>
        </w:rPr>
        <w:t>ὑμᾶς</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oudepote</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egnōn</w:t>
      </w:r>
      <w:proofErr w:type="spellEnd"/>
      <w:r>
        <w:rPr>
          <w:rFonts w:ascii="Times New Roman" w:eastAsia="Times New Roman" w:hAnsi="Times New Roman" w:cs="Times New Roman"/>
          <w:color w:val="000000" w:themeColor="text1"/>
          <w:kern w:val="0"/>
          <w14:ligatures w14:val="none"/>
        </w:rPr>
        <w:t xml:space="preserve"> </w:t>
      </w:r>
      <w:proofErr w:type="spellStart"/>
      <w:r>
        <w:rPr>
          <w:rFonts w:ascii="Times New Roman" w:eastAsia="Times New Roman" w:hAnsi="Times New Roman" w:cs="Times New Roman"/>
          <w:color w:val="000000" w:themeColor="text1"/>
          <w:kern w:val="0"/>
          <w14:ligatures w14:val="none"/>
        </w:rPr>
        <w:t>hymas</w:t>
      </w:r>
      <w:proofErr w:type="spellEnd"/>
      <w:r>
        <w:rPr>
          <w:rFonts w:ascii="Times New Roman" w:eastAsia="Times New Roman" w:hAnsi="Times New Roman" w:cs="Times New Roman"/>
          <w:color w:val="000000" w:themeColor="text1"/>
          <w:kern w:val="0"/>
          <w14:ligatures w14:val="none"/>
        </w:rPr>
        <w:t xml:space="preserve">) in the aorist tense does not describe a relationship that soured. It describes a relationship that never formed. The word translated as iniquity is </w:t>
      </w:r>
      <w:proofErr w:type="spellStart"/>
      <w:r>
        <w:rPr>
          <w:kern w:val="0"/>
          <w:lang w:val="el-GR"/>
          <w14:ligatures w14:val="none"/>
        </w:rPr>
        <w:t>ἀνομία</w:t>
      </w:r>
      <w:proofErr w:type="spellEnd"/>
      <w:r>
        <w:rPr>
          <w:rFonts w:ascii="Times New Roman" w:eastAsia="Times New Roman" w:hAnsi="Times New Roman" w:cs="Times New Roman"/>
          <w:color w:val="000000" w:themeColor="text1"/>
          <w:kern w:val="0"/>
          <w14:ligatures w14:val="none"/>
        </w:rPr>
        <w:t xml:space="preserve"> (anomia), alpha-privative plus nomos, meaning without inner law or governing principle. 1 John 3:4 makes anomia an identity statement for sin itself. Matthew 23:28 applies the same word to the Pharisees, who are full of hypocrisy and anomia. The word translated as </w:t>
      </w:r>
      <w:r w:rsidR="005828B8">
        <w:rPr>
          <w:rFonts w:ascii="Times New Roman" w:eastAsia="Times New Roman" w:hAnsi="Times New Roman" w:cs="Times New Roman"/>
          <w:color w:val="000000" w:themeColor="text1"/>
          <w:kern w:val="0"/>
          <w14:ligatures w14:val="none"/>
        </w:rPr>
        <w:t xml:space="preserve">"profess" is </w:t>
      </w:r>
      <w:proofErr w:type="spellStart"/>
      <w:r w:rsidR="005828B8">
        <w:rPr>
          <w:rFonts w:ascii="Times New Roman" w:hAnsi="Times New Roman" w:cs="Times New Roman"/>
          <w:kern w:val="0"/>
          <w:lang w:val="el-GR"/>
          <w14:ligatures w14:val="none"/>
        </w:rPr>
        <w:t>ὁμολογέω</w:t>
      </w:r>
      <w:proofErr w:type="spellEnd"/>
      <w:r w:rsidR="005828B8">
        <w:rPr>
          <w:rFonts w:ascii="Times New Roman" w:hAnsi="Times New Roman" w:cs="Times New Roman"/>
          <w:kern w:val="0"/>
          <w14:ligatures w14:val="none"/>
        </w:rPr>
        <w:t xml:space="preserve"> (</w:t>
      </w:r>
      <w:proofErr w:type="spellStart"/>
      <w:r w:rsidR="005828B8">
        <w:rPr>
          <w:rFonts w:ascii="Times New Roman" w:eastAsia="Times New Roman" w:hAnsi="Times New Roman" w:cs="Times New Roman"/>
          <w:color w:val="000000" w:themeColor="text1"/>
          <w:kern w:val="0"/>
          <w14:ligatures w14:val="none"/>
        </w:rPr>
        <w:t>homologeō</w:t>
      </w:r>
      <w:proofErr w:type="spellEnd"/>
      <w:r w:rsidR="005828B8">
        <w:rPr>
          <w:rFonts w:ascii="Times New Roman" w:eastAsia="Times New Roman" w:hAnsi="Times New Roman" w:cs="Times New Roman"/>
          <w:color w:val="000000" w:themeColor="text1"/>
          <w:kern w:val="0"/>
          <w14:ligatures w14:val="none"/>
        </w:rPr>
        <w:t>), homos plus logos, meaning "to say the same,"</w:t>
      </w:r>
      <w:r>
        <w:rPr>
          <w:rFonts w:ascii="Times New Roman" w:eastAsia="Times New Roman" w:hAnsi="Times New Roman" w:cs="Times New Roman"/>
          <w:color w:val="000000" w:themeColor="text1"/>
          <w:kern w:val="0"/>
          <w14:ligatures w14:val="none"/>
        </w:rPr>
        <w:t xml:space="preserve"> the same verb used in Romans 10:9 for confessing Christ. In Matthew </w:t>
      </w:r>
      <w:hyperlink r:id="rId9" w:history="1">
        <w:r>
          <w:rPr>
            <w:rStyle w:val="Hyperlink"/>
            <w:rFonts w:ascii="Times New Roman" w:eastAsia="Times New Roman" w:hAnsi="Times New Roman" w:cs="Times New Roman"/>
            <w:color w:val="000000" w:themeColor="text1"/>
            <w:kern w:val="0"/>
            <w:u w:val="none"/>
            <w14:ligatures w14:val="none"/>
          </w:rPr>
          <w:t>7:23,</w:t>
        </w:r>
      </w:hyperlink>
      <w:r>
        <w:rPr>
          <w:rFonts w:ascii="Times New Roman" w:eastAsia="Times New Roman" w:hAnsi="Times New Roman" w:cs="Times New Roman"/>
          <w:color w:val="000000" w:themeColor="text1"/>
          <w:kern w:val="0"/>
          <w14:ligatures w14:val="none"/>
        </w:rPr>
        <w:t xml:space="preserve"> it serves as public disclosure rather than a new verdict. The Sermon on the Mount opens with the Beatitudes describing inner states and closes here with the total absence of inner knowing despite maximal outer performance. In this reading, the passage maps the gap between religious activity performed in the name and the </w:t>
      </w:r>
      <w:r>
        <w:rPr>
          <w:rFonts w:ascii="Times New Roman" w:eastAsia="Times New Roman" w:hAnsi="Times New Roman" w:cs="Times New Roman"/>
          <w:color w:val="000000" w:themeColor="text1"/>
          <w:kern w:val="0"/>
          <w14:ligatures w14:val="none"/>
        </w:rPr>
        <w:lastRenderedPageBreak/>
        <w:t>experiential communion that constitutes actual relationship. The text does not describe a door slammed shut. It describes a door that was never opened from the inside.</w:t>
      </w:r>
    </w:p>
    <w:p w14:paraId="1463C775" w14:textId="1563E9B5" w:rsidR="00ED59AD" w:rsidRPr="00ED59AD" w:rsidRDefault="00ED59AD" w:rsidP="00ED59AD">
      <w:pPr>
        <w:spacing w:after="360" w:line="240" w:lineRule="auto"/>
        <w:jc w:val="center"/>
        <w:rPr>
          <w:rFonts w:ascii="Lucida Bright" w:hAnsi="Lucida Bright" w:cs="Big Caslon Medium"/>
          <w:color w:val="0F0F0F"/>
          <w:sz w:val="36"/>
          <w:szCs w:val="36"/>
          <w:shd w:val="clear" w:color="auto" w:fill="FFFFFF"/>
        </w:rPr>
      </w:pPr>
      <w:r w:rsidRPr="006C1F4F">
        <w:rPr>
          <w:rFonts w:ascii="Lucida Bright" w:hAnsi="Lucida Bright" w:cs="Big Caslon Medium"/>
          <w:color w:val="0F0F0F"/>
          <w:sz w:val="36"/>
          <w:szCs w:val="36"/>
          <w:shd w:val="clear" w:color="auto" w:fill="FFFFFF"/>
        </w:rPr>
        <w:t>Summary</w:t>
      </w:r>
    </w:p>
    <w:p w14:paraId="2977F2EB" w14:textId="6AF4CF95" w:rsidR="006C1F4F" w:rsidRDefault="006C1F4F" w:rsidP="009C0EC5">
      <w:pPr>
        <w:spacing w:after="0" w:line="276" w:lineRule="auto"/>
        <w:ind w:firstLine="360"/>
        <w:rPr>
          <w:rFonts w:ascii="Times New Roman" w:hAnsi="Times New Roman" w:cs="Times New Roman"/>
          <w:kern w:val="0"/>
          <w14:ligatures w14:val="none"/>
        </w:rPr>
      </w:pPr>
      <w:r>
        <w:rPr>
          <w:rFonts w:ascii="Times New Roman" w:hAnsi="Times New Roman" w:cs="Times New Roman"/>
          <w:kern w:val="0"/>
          <w14:ligatures w14:val="none"/>
        </w:rPr>
        <w:t>Matthew 7, when decoded through the Greek word</w:t>
      </w:r>
      <w:r w:rsidR="004908F9">
        <w:rPr>
          <w:rFonts w:ascii="Times New Roman" w:hAnsi="Times New Roman" w:cs="Times New Roman"/>
          <w:kern w:val="0"/>
          <w14:ligatures w14:val="none"/>
        </w:rPr>
        <w:t xml:space="preserve"> </w:t>
      </w:r>
      <w:proofErr w:type="spellStart"/>
      <w:r w:rsidR="004908F9" w:rsidRPr="004908F9">
        <w:rPr>
          <w:rFonts w:ascii="Times New Roman" w:hAnsi="Times New Roman" w:cs="Times New Roman"/>
          <w:bCs/>
          <w:kern w:val="0"/>
          <w:lang w:val="el-GR"/>
          <w14:ligatures w14:val="none"/>
        </w:rPr>
        <w:t>γινώσκω</w:t>
      </w:r>
      <w:proofErr w:type="spellEnd"/>
      <w:r>
        <w:rPr>
          <w:rFonts w:ascii="Times New Roman" w:hAnsi="Times New Roman" w:cs="Times New Roman"/>
          <w:kern w:val="0"/>
          <w14:ligatures w14:val="none"/>
        </w:rPr>
        <w:t xml:space="preserve"> </w:t>
      </w:r>
      <w:r w:rsidR="004908F9">
        <w:rPr>
          <w:rFonts w:ascii="Times New Roman" w:hAnsi="Times New Roman" w:cs="Times New Roman"/>
          <w:kern w:val="0"/>
          <w14:ligatures w14:val="none"/>
        </w:rPr>
        <w:t>(</w:t>
      </w:r>
      <w:proofErr w:type="spellStart"/>
      <w:r>
        <w:rPr>
          <w:rFonts w:ascii="Times New Roman" w:hAnsi="Times New Roman" w:cs="Times New Roman"/>
          <w:kern w:val="0"/>
          <w14:ligatures w14:val="none"/>
        </w:rPr>
        <w:t>gino</w:t>
      </w:r>
      <w:r w:rsidR="004908F9">
        <w:rPr>
          <w:rFonts w:ascii="Times New Roman" w:hAnsi="Times New Roman" w:cs="Times New Roman"/>
          <w:kern w:val="0"/>
          <w14:ligatures w14:val="none"/>
        </w:rPr>
        <w:t>ō</w:t>
      </w:r>
      <w:r>
        <w:rPr>
          <w:rFonts w:ascii="Times New Roman" w:hAnsi="Times New Roman" w:cs="Times New Roman"/>
          <w:kern w:val="0"/>
          <w14:ligatures w14:val="none"/>
        </w:rPr>
        <w:t>sk</w:t>
      </w:r>
      <w:r w:rsidR="004908F9">
        <w:rPr>
          <w:rFonts w:ascii="Times New Roman" w:hAnsi="Times New Roman" w:cs="Times New Roman"/>
          <w:kern w:val="0"/>
          <w14:ligatures w14:val="none"/>
        </w:rPr>
        <w:t>ō</w:t>
      </w:r>
      <w:proofErr w:type="spellEnd"/>
      <w:r w:rsidR="004908F9">
        <w:rPr>
          <w:rFonts w:ascii="Times New Roman" w:hAnsi="Times New Roman" w:cs="Times New Roman"/>
          <w:kern w:val="0"/>
          <w14:ligatures w14:val="none"/>
        </w:rPr>
        <w:t>)</w:t>
      </w:r>
      <w:r>
        <w:rPr>
          <w:rFonts w:ascii="Times New Roman" w:hAnsi="Times New Roman" w:cs="Times New Roman"/>
          <w:kern w:val="0"/>
          <w14:ligatures w14:val="none"/>
        </w:rPr>
        <w:t xml:space="preserve">, reveals the hidden meaning of "I never knew you" as a map of absent inner communion rather than divine rejection. In this verse-by-verse walk-through of Matthew 7:22–23, we trace the Greek word </w:t>
      </w:r>
      <w:proofErr w:type="spellStart"/>
      <w:r w:rsidR="00BE6418">
        <w:rPr>
          <w:rFonts w:ascii="Times New Roman" w:hAnsi="Times New Roman" w:cs="Times New Roman"/>
          <w:kern w:val="0"/>
          <w14:ligatures w14:val="none"/>
        </w:rPr>
        <w:t>ginoōskō</w:t>
      </w:r>
      <w:proofErr w:type="spellEnd"/>
      <w:r>
        <w:rPr>
          <w:rFonts w:ascii="Times New Roman" w:hAnsi="Times New Roman" w:cs="Times New Roman"/>
          <w:kern w:val="0"/>
          <w14:ligatures w14:val="none"/>
        </w:rPr>
        <w:t>, which c</w:t>
      </w:r>
      <w:r w:rsidR="002D1C7F">
        <w:rPr>
          <w:rFonts w:ascii="Times New Roman" w:hAnsi="Times New Roman" w:cs="Times New Roman"/>
          <w:kern w:val="0"/>
          <w14:ligatures w14:val="none"/>
        </w:rPr>
        <w:t>onveys</w:t>
      </w:r>
      <w:r>
        <w:rPr>
          <w:rFonts w:ascii="Times New Roman" w:hAnsi="Times New Roman" w:cs="Times New Roman"/>
          <w:kern w:val="0"/>
          <w14:ligatures w14:val="none"/>
        </w:rPr>
        <w:t xml:space="preserve"> intimate, experiential knowing, back to Genesis 4:1, where the same word describes the most complete act of mutual self-disclosure between two human beings. We also decode </w:t>
      </w:r>
      <w:proofErr w:type="spellStart"/>
      <w:r w:rsidR="004908F9" w:rsidRPr="004908F9">
        <w:rPr>
          <w:lang w:val="el-GR"/>
        </w:rPr>
        <w:t>ἀνομία</w:t>
      </w:r>
      <w:proofErr w:type="spellEnd"/>
      <w:r w:rsidR="004908F9" w:rsidRPr="004908F9">
        <w:t xml:space="preserve"> (</w:t>
      </w:r>
      <w:r w:rsidR="004908F9" w:rsidRPr="004908F9">
        <w:rPr>
          <w:i/>
        </w:rPr>
        <w:t>anomia</w:t>
      </w:r>
      <w:r w:rsidR="004908F9" w:rsidRPr="004908F9">
        <w:t>)</w:t>
      </w:r>
      <w:r w:rsidR="004908F9">
        <w:t xml:space="preserve">, </w:t>
      </w:r>
      <w:r>
        <w:rPr>
          <w:rFonts w:ascii="Times New Roman" w:hAnsi="Times New Roman" w:cs="Times New Roman"/>
          <w:kern w:val="0"/>
          <w14:ligatures w14:val="none"/>
        </w:rPr>
        <w:t xml:space="preserve">the compound word translated "iniquity" that literally means "without inner law," and </w:t>
      </w:r>
      <w:bookmarkStart w:id="0" w:name="OLE_LINK8"/>
      <w:proofErr w:type="spellStart"/>
      <w:r w:rsidR="004908F9" w:rsidRPr="004908F9">
        <w:rPr>
          <w:rFonts w:ascii="Times New Roman" w:hAnsi="Times New Roman" w:cs="Times New Roman"/>
          <w:kern w:val="0"/>
          <w:lang w:val="el-GR"/>
          <w14:ligatures w14:val="none"/>
        </w:rPr>
        <w:t>ὁμολογέω</w:t>
      </w:r>
      <w:bookmarkEnd w:id="0"/>
      <w:proofErr w:type="spellEnd"/>
      <w:r w:rsidR="004908F9" w:rsidRPr="004908F9">
        <w:rPr>
          <w:rFonts w:ascii="Times New Roman" w:hAnsi="Times New Roman" w:cs="Times New Roman"/>
          <w:kern w:val="0"/>
          <w14:ligatures w14:val="none"/>
        </w:rPr>
        <w:t xml:space="preserve"> (</w:t>
      </w:r>
      <w:proofErr w:type="spellStart"/>
      <w:r w:rsidR="004908F9" w:rsidRPr="00BB2BC5">
        <w:rPr>
          <w:rFonts w:ascii="Times New Roman" w:hAnsi="Times New Roman" w:cs="Times New Roman"/>
          <w:iCs/>
          <w:kern w:val="0"/>
          <w14:ligatures w14:val="none"/>
        </w:rPr>
        <w:t>homologeō</w:t>
      </w:r>
      <w:proofErr w:type="spellEnd"/>
      <w:r w:rsidR="004908F9" w:rsidRPr="004908F9">
        <w:rPr>
          <w:rFonts w:ascii="Times New Roman" w:hAnsi="Times New Roman" w:cs="Times New Roman"/>
          <w:kern w:val="0"/>
          <w14:ligatures w14:val="none"/>
        </w:rPr>
        <w:t>)</w:t>
      </w:r>
      <w:r w:rsidR="004908F9">
        <w:rPr>
          <w:rFonts w:ascii="Times New Roman" w:hAnsi="Times New Roman" w:cs="Times New Roman"/>
          <w:kern w:val="0"/>
          <w14:ligatures w14:val="none"/>
        </w:rPr>
        <w:t xml:space="preserve">, </w:t>
      </w:r>
      <w:r>
        <w:rPr>
          <w:rFonts w:ascii="Times New Roman" w:hAnsi="Times New Roman" w:cs="Times New Roman"/>
          <w:kern w:val="0"/>
          <w14:ligatures w14:val="none"/>
        </w:rPr>
        <w:t>the word translated "profess" that means "to say the same word as reality." </w:t>
      </w:r>
    </w:p>
    <w:p w14:paraId="71695D5F" w14:textId="606CDB37" w:rsidR="006C1F4F" w:rsidRDefault="006C1F4F" w:rsidP="002D4AD9">
      <w:pPr>
        <w:spacing w:after="0" w:line="276" w:lineRule="auto"/>
        <w:ind w:firstLine="360"/>
        <w:rPr>
          <w:rFonts w:ascii="Times New Roman" w:hAnsi="Times New Roman" w:cs="Times New Roman"/>
          <w:kern w:val="0"/>
          <w14:ligatures w14:val="none"/>
        </w:rPr>
      </w:pPr>
      <w:r w:rsidRPr="006C1F4F">
        <w:rPr>
          <w:rFonts w:ascii="Times New Roman" w:hAnsi="Times New Roman" w:cs="Times New Roman"/>
          <w:kern w:val="0"/>
          <w14:ligatures w14:val="none"/>
        </w:rPr>
        <w:t>The passage s</w:t>
      </w:r>
      <w:r w:rsidR="002D4AD9">
        <w:rPr>
          <w:rFonts w:ascii="Times New Roman" w:hAnsi="Times New Roman" w:cs="Times New Roman"/>
          <w:kern w:val="0"/>
          <w14:ligatures w14:val="none"/>
        </w:rPr>
        <w:t>tand</w:t>
      </w:r>
      <w:r w:rsidRPr="006C1F4F">
        <w:rPr>
          <w:rFonts w:ascii="Times New Roman" w:hAnsi="Times New Roman" w:cs="Times New Roman"/>
          <w:kern w:val="0"/>
          <w14:ligatures w14:val="none"/>
        </w:rPr>
        <w:t xml:space="preserve">s at the climax of the Sermon on the Mount, which opens with inner states in the Beatitudes and closes here with the absence of inner knowing. In this reading, the entire sermon </w:t>
      </w:r>
      <w:r>
        <w:rPr>
          <w:rFonts w:ascii="Times New Roman" w:hAnsi="Times New Roman" w:cs="Times New Roman"/>
          <w:kern w:val="0"/>
          <w14:ligatures w14:val="none"/>
        </w:rPr>
        <w:t>trace</w:t>
      </w:r>
      <w:r w:rsidRPr="006C1F4F">
        <w:rPr>
          <w:rFonts w:ascii="Times New Roman" w:hAnsi="Times New Roman" w:cs="Times New Roman"/>
          <w:kern w:val="0"/>
          <w14:ligatures w14:val="none"/>
        </w:rPr>
        <w:t xml:space="preserve">s an arc from inner poverty of spirit to inner absence of </w:t>
      </w:r>
      <w:proofErr w:type="spellStart"/>
      <w:r w:rsidR="00BE6418">
        <w:rPr>
          <w:rFonts w:ascii="Times New Roman" w:hAnsi="Times New Roman" w:cs="Times New Roman"/>
          <w:kern w:val="0"/>
          <w14:ligatures w14:val="none"/>
        </w:rPr>
        <w:t>ginoōskō</w:t>
      </w:r>
      <w:proofErr w:type="spellEnd"/>
      <w:r w:rsidRPr="006C1F4F">
        <w:rPr>
          <w:rFonts w:ascii="Times New Roman" w:hAnsi="Times New Roman" w:cs="Times New Roman"/>
          <w:kern w:val="0"/>
          <w14:ligatures w14:val="none"/>
        </w:rPr>
        <w:t>. What tradition frame</w:t>
      </w:r>
      <w:r w:rsidR="002D1C7F">
        <w:rPr>
          <w:rFonts w:ascii="Times New Roman" w:hAnsi="Times New Roman" w:cs="Times New Roman"/>
          <w:kern w:val="0"/>
          <w14:ligatures w14:val="none"/>
        </w:rPr>
        <w:t>s</w:t>
      </w:r>
      <w:r w:rsidRPr="006C1F4F">
        <w:rPr>
          <w:rFonts w:ascii="Times New Roman" w:hAnsi="Times New Roman" w:cs="Times New Roman"/>
          <w:kern w:val="0"/>
          <w14:ligatures w14:val="none"/>
        </w:rPr>
        <w:t xml:space="preserve"> as a scene of punishment points to something far more personal.</w:t>
      </w:r>
      <w:r>
        <w:rPr>
          <w:rFonts w:ascii="Times New Roman" w:hAnsi="Times New Roman" w:cs="Times New Roman"/>
          <w:kern w:val="0"/>
          <w14:ligatures w14:val="none"/>
        </w:rPr>
        <w:t xml:space="preserve"> </w:t>
      </w:r>
    </w:p>
    <w:p w14:paraId="7FC4031B" w14:textId="4E9E07F3" w:rsidR="006C1F4F" w:rsidRDefault="006C1F4F" w:rsidP="002D4AD9">
      <w:pPr>
        <w:spacing w:after="0" w:line="276" w:lineRule="auto"/>
        <w:ind w:firstLine="360"/>
        <w:rPr>
          <w:rFonts w:ascii="Times New Roman" w:hAnsi="Times New Roman" w:cs="Times New Roman"/>
          <w:kern w:val="0"/>
          <w14:ligatures w14:val="none"/>
        </w:rPr>
      </w:pPr>
      <w:r>
        <w:rPr>
          <w:rFonts w:ascii="Times New Roman" w:hAnsi="Times New Roman" w:cs="Times New Roman"/>
          <w:kern w:val="0"/>
          <w14:ligatures w14:val="none"/>
        </w:rPr>
        <w:t xml:space="preserve">Unfortunately, tradition has reduced this passage to an outward scene of divine gatekeeping, a courtroom where souls are either sentenced or admitted. But the Greek tells a different story. The word </w:t>
      </w:r>
      <w:proofErr w:type="spellStart"/>
      <w:r w:rsidR="00BE6418">
        <w:rPr>
          <w:rFonts w:ascii="Times New Roman" w:hAnsi="Times New Roman" w:cs="Times New Roman"/>
          <w:kern w:val="0"/>
          <w14:ligatures w14:val="none"/>
        </w:rPr>
        <w:t>ginoōskō</w:t>
      </w:r>
      <w:proofErr w:type="spellEnd"/>
      <w:r>
        <w:rPr>
          <w:rFonts w:ascii="Times New Roman" w:hAnsi="Times New Roman" w:cs="Times New Roman"/>
          <w:kern w:val="0"/>
          <w14:ligatures w14:val="none"/>
        </w:rPr>
        <w:t xml:space="preserve">, translated "knew," conveys an intimate, experiential encounter and is the same word the Septuagint uses for Adam knowing Eve in Genesis 4:1. Matthew deliberately chose </w:t>
      </w:r>
      <w:proofErr w:type="spellStart"/>
      <w:r w:rsidR="00BE6418">
        <w:rPr>
          <w:rFonts w:ascii="Times New Roman" w:hAnsi="Times New Roman" w:cs="Times New Roman"/>
          <w:kern w:val="0"/>
          <w14:ligatures w14:val="none"/>
        </w:rPr>
        <w:t>ginoōskō</w:t>
      </w:r>
      <w:proofErr w:type="spellEnd"/>
      <w:r>
        <w:rPr>
          <w:rFonts w:ascii="Times New Roman" w:hAnsi="Times New Roman" w:cs="Times New Roman"/>
          <w:kern w:val="0"/>
          <w14:ligatures w14:val="none"/>
        </w:rPr>
        <w:t xml:space="preserve"> over</w:t>
      </w:r>
      <w:r w:rsidR="004908F9">
        <w:rPr>
          <w:rFonts w:ascii="Times New Roman" w:hAnsi="Times New Roman" w:cs="Times New Roman"/>
          <w:kern w:val="0"/>
          <w14:ligatures w14:val="none"/>
        </w:rPr>
        <w:t xml:space="preserve"> </w:t>
      </w:r>
      <w:proofErr w:type="spellStart"/>
      <w:r w:rsidR="00117BD1" w:rsidRPr="00117BD1">
        <w:rPr>
          <w:rFonts w:ascii="Times New Roman" w:hAnsi="Times New Roman" w:cs="Times New Roman"/>
          <w:kern w:val="0"/>
          <w14:ligatures w14:val="none"/>
        </w:rPr>
        <w:t>οἶδ</w:t>
      </w:r>
      <w:proofErr w:type="spellEnd"/>
      <w:r w:rsidR="00117BD1" w:rsidRPr="00117BD1">
        <w:rPr>
          <w:rFonts w:ascii="Times New Roman" w:hAnsi="Times New Roman" w:cs="Times New Roman"/>
          <w:kern w:val="0"/>
          <w14:ligatures w14:val="none"/>
        </w:rPr>
        <w:t>α</w:t>
      </w:r>
      <w:r>
        <w:rPr>
          <w:rFonts w:ascii="Times New Roman" w:hAnsi="Times New Roman" w:cs="Times New Roman"/>
          <w:kern w:val="0"/>
          <w14:ligatures w14:val="none"/>
        </w:rPr>
        <w:t xml:space="preserve"> </w:t>
      </w:r>
      <w:r w:rsidR="00117BD1">
        <w:rPr>
          <w:rFonts w:ascii="Times New Roman" w:hAnsi="Times New Roman" w:cs="Times New Roman"/>
          <w:kern w:val="0"/>
          <w14:ligatures w14:val="none"/>
        </w:rPr>
        <w:t>(</w:t>
      </w:r>
      <w:proofErr w:type="spellStart"/>
      <w:r>
        <w:rPr>
          <w:rFonts w:ascii="Times New Roman" w:hAnsi="Times New Roman" w:cs="Times New Roman"/>
          <w:kern w:val="0"/>
          <w14:ligatures w14:val="none"/>
        </w:rPr>
        <w:t>oida</w:t>
      </w:r>
      <w:proofErr w:type="spellEnd"/>
      <w:r w:rsidR="00117BD1">
        <w:rPr>
          <w:rFonts w:ascii="Times New Roman" w:hAnsi="Times New Roman" w:cs="Times New Roman"/>
          <w:kern w:val="0"/>
          <w14:ligatures w14:val="none"/>
        </w:rPr>
        <w:t>)</w:t>
      </w:r>
      <w:r>
        <w:rPr>
          <w:rFonts w:ascii="Times New Roman" w:hAnsi="Times New Roman" w:cs="Times New Roman"/>
          <w:kern w:val="0"/>
          <w14:ligatures w14:val="none"/>
        </w:rPr>
        <w:t xml:space="preserve">, the word for cognitive knowing he used in the nearly identical rejection scene of the ten virgins in chapter 25. The word anomia, translated "iniquity," corresponds in this reading to the condition of operating without an indwelling principle. </w:t>
      </w:r>
      <w:proofErr w:type="spellStart"/>
      <w:r w:rsidR="00BB2BC5">
        <w:rPr>
          <w:rFonts w:ascii="Times New Roman" w:hAnsi="Times New Roman" w:cs="Times New Roman"/>
          <w:kern w:val="0"/>
          <w:lang w:val="el-GR"/>
          <w14:ligatures w14:val="none"/>
        </w:rPr>
        <w:t>Ό</w:t>
      </w:r>
      <w:r w:rsidR="00BB2BC5" w:rsidRPr="004908F9">
        <w:rPr>
          <w:rFonts w:ascii="Times New Roman" w:hAnsi="Times New Roman" w:cs="Times New Roman"/>
          <w:kern w:val="0"/>
          <w:lang w:val="el-GR"/>
          <w14:ligatures w14:val="none"/>
        </w:rPr>
        <w:t>μολογέω</w:t>
      </w:r>
      <w:proofErr w:type="spellEnd"/>
      <w:r w:rsidR="00BB2BC5">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Homologeo</w:t>
      </w:r>
      <w:proofErr w:type="spellEnd"/>
      <w:r w:rsidR="00BB2BC5">
        <w:rPr>
          <w:rFonts w:ascii="Times New Roman" w:hAnsi="Times New Roman" w:cs="Times New Roman"/>
          <w:kern w:val="0"/>
          <w14:ligatures w14:val="none"/>
        </w:rPr>
        <w:t>)</w:t>
      </w:r>
      <w:r>
        <w:rPr>
          <w:rFonts w:ascii="Times New Roman" w:hAnsi="Times New Roman" w:cs="Times New Roman"/>
          <w:kern w:val="0"/>
          <w14:ligatures w14:val="none"/>
        </w:rPr>
        <w:t>, translated "profess," literally means "to say the same word" and points to a public disclosure of what was always the inner reality. The Sermon on the Mount opens with the Beatitudes, descriptions of inner states, and closes with the total absence of inner knowing despite maximal outer performance. In this reading, the passage maps the gap between religious activity performed in the name and the intimate, experiential communion that constitutes an actual relationship.</w:t>
      </w:r>
    </w:p>
    <w:p w14:paraId="02D8A9D1" w14:textId="41D61633" w:rsidR="006C1F4F" w:rsidRDefault="008106DF" w:rsidP="008106DF">
      <w:pPr>
        <w:spacing w:after="240" w:line="240" w:lineRule="auto"/>
        <w:jc w:val="center"/>
        <w:rPr>
          <w:rFonts w:ascii="Lucida Bright" w:hAnsi="Lucida Bright" w:cs="Big Caslon Medium"/>
          <w:color w:val="0F0F0F"/>
          <w:sz w:val="36"/>
          <w:szCs w:val="36"/>
          <w:shd w:val="clear" w:color="auto" w:fill="FFFFFF"/>
        </w:rPr>
      </w:pPr>
      <w:r>
        <w:rPr>
          <w:rFonts w:ascii="Lucida Bright" w:hAnsi="Lucida Bright" w:cs="Big Caslon Medium"/>
          <w:color w:val="0F0F0F"/>
          <w:sz w:val="36"/>
          <w:szCs w:val="36"/>
          <w:shd w:val="clear" w:color="auto" w:fill="FFFFFF"/>
        </w:rPr>
        <w:t>An</w:t>
      </w:r>
      <w:r w:rsidR="006C1F4F">
        <w:rPr>
          <w:rFonts w:ascii="Lucida Bright" w:hAnsi="Lucida Bright" w:cs="Big Caslon Medium"/>
          <w:color w:val="0F0F0F"/>
          <w:sz w:val="36"/>
          <w:szCs w:val="36"/>
          <w:shd w:val="clear" w:color="auto" w:fill="FFFFFF"/>
        </w:rPr>
        <w:t xml:space="preserve"> Examination of the </w:t>
      </w:r>
      <w:r w:rsidR="00ED59AD">
        <w:rPr>
          <w:rFonts w:ascii="Lucida Bright" w:hAnsi="Lucida Bright" w:cs="Big Caslon Medium"/>
          <w:color w:val="0F0F0F"/>
          <w:sz w:val="36"/>
          <w:szCs w:val="36"/>
          <w:shd w:val="clear" w:color="auto" w:fill="FFFFFF"/>
        </w:rPr>
        <w:t>Text</w:t>
      </w:r>
    </w:p>
    <w:p w14:paraId="6CC5DA25" w14:textId="1FD7EAF5"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The word your English Bible translates as "knew" in "I never knew you" is the same word the Greek Bible uses when a man lies with his wife. This is not a metaphor; it is Matthew 7:23. The word appears 222 times in the New Testament. Again and again, it conveys an experiential, personal encounter</w:t>
      </w:r>
      <w:r w:rsidR="002D4AD9">
        <w:rPr>
          <w:rFonts w:ascii="Times New Roman" w:hAnsi="Times New Roman" w:cs="Times New Roman"/>
          <w:color w:val="0F0F0F"/>
          <w:kern w:val="0"/>
          <w:shd w:val="clear" w:color="auto" w:fill="FFFFFF"/>
          <w14:ligatures w14:val="none"/>
        </w:rPr>
        <w:t>,</w:t>
      </w:r>
      <w:r>
        <w:rPr>
          <w:rFonts w:ascii="Times New Roman" w:hAnsi="Times New Roman" w:cs="Times New Roman"/>
          <w:color w:val="0F0F0F"/>
          <w:kern w:val="0"/>
          <w:shd w:val="clear" w:color="auto" w:fill="FFFFFF"/>
          <w14:ligatures w14:val="none"/>
        </w:rPr>
        <w:t xml:space="preserve"> </w:t>
      </w:r>
      <w:r w:rsidR="002D4AD9">
        <w:rPr>
          <w:rFonts w:ascii="Times New Roman" w:hAnsi="Times New Roman" w:cs="Times New Roman"/>
          <w:color w:val="0F0F0F"/>
          <w:kern w:val="0"/>
          <w:shd w:val="clear" w:color="auto" w:fill="FFFFFF"/>
          <w14:ligatures w14:val="none"/>
        </w:rPr>
        <w:t>n</w:t>
      </w:r>
      <w:r>
        <w:rPr>
          <w:rFonts w:ascii="Times New Roman" w:hAnsi="Times New Roman" w:cs="Times New Roman"/>
          <w:color w:val="0F0F0F"/>
          <w:kern w:val="0"/>
          <w:shd w:val="clear" w:color="auto" w:fill="FFFFFF"/>
          <w14:ligatures w14:val="none"/>
        </w:rPr>
        <w:t>ot mere awareness or bare recognition, but Communion.</w:t>
      </w:r>
    </w:p>
    <w:p w14:paraId="7ED86E48" w14:textId="72899028"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Since Jesus had a perfectly normal Greek word for simple awareness, one He uses in other gospels for the exact same type of rejection scene, why did He choose this word instead? The phrase your translation renders as "workers of iniquity" at the end of that verse is not a generic term for sin. It is a compound that literally means "without inner law."</w:t>
      </w:r>
      <w:r w:rsidR="002D4AD9">
        <w:rPr>
          <w:rFonts w:ascii="Times New Roman" w:hAnsi="Times New Roman" w:cs="Times New Roman"/>
          <w:color w:val="0F0F0F"/>
          <w:shd w:val="clear" w:color="auto" w:fill="FFFFFF"/>
        </w:rPr>
        <w:t xml:space="preserve"> </w:t>
      </w:r>
      <w:r>
        <w:rPr>
          <w:rFonts w:ascii="Times New Roman" w:hAnsi="Times New Roman" w:cs="Times New Roman"/>
          <w:color w:val="0F0F0F"/>
          <w:kern w:val="0"/>
          <w:shd w:val="clear" w:color="auto" w:fill="FFFFFF"/>
          <w14:ligatures w14:val="none"/>
        </w:rPr>
        <w:t xml:space="preserve">We </w:t>
      </w:r>
      <w:r w:rsidR="002D4AD9">
        <w:rPr>
          <w:rFonts w:ascii="Times New Roman" w:hAnsi="Times New Roman" w:cs="Times New Roman"/>
          <w:color w:val="0F0F0F"/>
          <w:kern w:val="0"/>
          <w:shd w:val="clear" w:color="auto" w:fill="FFFFFF"/>
          <w14:ligatures w14:val="none"/>
        </w:rPr>
        <w:t>will</w:t>
      </w:r>
      <w:r>
        <w:rPr>
          <w:rFonts w:ascii="Times New Roman" w:hAnsi="Times New Roman" w:cs="Times New Roman"/>
          <w:color w:val="0F0F0F"/>
          <w:kern w:val="0"/>
          <w:shd w:val="clear" w:color="auto" w:fill="FFFFFF"/>
          <w14:ligatures w14:val="none"/>
        </w:rPr>
        <w:t xml:space="preserve"> walk through the </w:t>
      </w:r>
      <w:r>
        <w:rPr>
          <w:rFonts w:ascii="Times New Roman" w:hAnsi="Times New Roman" w:cs="Times New Roman"/>
          <w:color w:val="0F0F0F"/>
          <w:kern w:val="0"/>
          <w:shd w:val="clear" w:color="auto" w:fill="FFFFFF"/>
          <w14:ligatures w14:val="none"/>
        </w:rPr>
        <w:lastRenderedPageBreak/>
        <w:t xml:space="preserve">Greek of </w:t>
      </w:r>
      <w:r>
        <w:rPr>
          <w:rFonts w:ascii="Times New Roman" w:hAnsi="Times New Roman" w:cs="Times New Roman"/>
          <w:kern w:val="0"/>
          <w14:ligatures w14:val="none"/>
        </w:rPr>
        <w:t>Matthew 7:22–23, verse by verse</w:t>
      </w:r>
      <w:r>
        <w:rPr>
          <w:rFonts w:ascii="Times New Roman" w:hAnsi="Times New Roman" w:cs="Times New Roman"/>
          <w:color w:val="0F0F0F"/>
          <w:kern w:val="0"/>
          <w:shd w:val="clear" w:color="auto" w:fill="FFFFFF"/>
          <w14:ligatures w14:val="none"/>
        </w:rPr>
        <w:t xml:space="preserve">. We will examine what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actually conveys. We will trace it from Genesis 4:1 to John 17:3 to explain why the word translated "profess" literally means "to say the same word."</w:t>
      </w:r>
    </w:p>
    <w:p w14:paraId="08E8B3DC" w14:textId="2DC4C047" w:rsidR="00A4248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scene opens in Matthew 7</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22</w:t>
      </w:r>
      <w:r w:rsidR="00A42482">
        <w:rPr>
          <w:rFonts w:ascii="Times New Roman" w:hAnsi="Times New Roman" w:cs="Times New Roman"/>
          <w:color w:val="0F0F0F"/>
          <w:shd w:val="clear" w:color="auto" w:fill="FFFFFF"/>
        </w:rPr>
        <w:t>, “</w:t>
      </w:r>
      <w:r w:rsidRPr="005721E2">
        <w:rPr>
          <w:rFonts w:ascii="Times New Roman" w:hAnsi="Times New Roman" w:cs="Times New Roman"/>
          <w:color w:val="0F0F0F"/>
          <w:shd w:val="clear" w:color="auto" w:fill="FFFFFF"/>
        </w:rPr>
        <w:t>Many will say to me in that day, Lord,</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Lord, have we not prophesied in your name, and in your name cast out demons,</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and in your name done many wonderful works.</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Notice the doubling</w:t>
      </w:r>
      <w:r w:rsidR="00A42482">
        <w:rPr>
          <w:rFonts w:ascii="Times New Roman" w:hAnsi="Times New Roman" w:cs="Times New Roman"/>
          <w:color w:val="0F0F0F"/>
          <w:shd w:val="clear" w:color="auto" w:fill="FFFFFF"/>
        </w:rPr>
        <w:t xml:space="preserve">: </w:t>
      </w:r>
      <w:proofErr w:type="spellStart"/>
      <w:r w:rsidR="00A42482" w:rsidRPr="00A42482">
        <w:rPr>
          <w:rFonts w:ascii="Times New Roman" w:hAnsi="Times New Roman" w:cs="Times New Roman"/>
          <w:color w:val="0F0F0F"/>
          <w:shd w:val="clear" w:color="auto" w:fill="FFFFFF"/>
        </w:rPr>
        <w:t>κύριος</w:t>
      </w:r>
      <w:proofErr w:type="spellEnd"/>
      <w:r w:rsidR="00A42482">
        <w:rPr>
          <w:rFonts w:ascii="Times New Roman" w:hAnsi="Times New Roman" w:cs="Times New Roman"/>
          <w:color w:val="0F0F0F"/>
          <w:shd w:val="clear" w:color="auto" w:fill="FFFFFF"/>
        </w:rPr>
        <w:t xml:space="preserve">, </w:t>
      </w:r>
      <w:proofErr w:type="spellStart"/>
      <w:r w:rsidR="00A42482" w:rsidRPr="00A42482">
        <w:rPr>
          <w:rFonts w:ascii="Times New Roman" w:hAnsi="Times New Roman" w:cs="Times New Roman"/>
          <w:color w:val="0F0F0F"/>
          <w:shd w:val="clear" w:color="auto" w:fill="FFFFFF"/>
        </w:rPr>
        <w:t>κύριος</w:t>
      </w:r>
      <w:proofErr w:type="spellEnd"/>
      <w:r w:rsidRPr="005721E2">
        <w:rPr>
          <w:rFonts w:ascii="Times New Roman" w:hAnsi="Times New Roman" w:cs="Times New Roman"/>
          <w:color w:val="0F0F0F"/>
          <w:shd w:val="clear" w:color="auto" w:fill="FFFFFF"/>
        </w:rPr>
        <w:t xml:space="preserve"> </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Lord, Lord</w:t>
      </w:r>
      <w:r w:rsidR="00A4248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That is not casual.</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In Hebrew literary tradition,</w:t>
      </w:r>
      <w:r w:rsidR="00A4248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doubling a name signals urgency and intensity</w:t>
      </w:r>
      <w:r w:rsidR="0031541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315410">
        <w:rPr>
          <w:rFonts w:ascii="Times New Roman" w:hAnsi="Times New Roman" w:cs="Times New Roman"/>
          <w:color w:val="0F0F0F"/>
          <w:shd w:val="clear" w:color="auto" w:fill="FFFFFF"/>
        </w:rPr>
        <w:t>as</w:t>
      </w:r>
      <w:r w:rsidR="002D1C7F">
        <w:rPr>
          <w:rFonts w:ascii="Times New Roman" w:hAnsi="Times New Roman" w:cs="Times New Roman"/>
          <w:color w:val="0F0F0F"/>
          <w:shd w:val="clear" w:color="auto" w:fill="FFFFFF"/>
        </w:rPr>
        <w:t xml:space="preserve"> in</w:t>
      </w:r>
      <w:r w:rsidR="00A42482">
        <w:rPr>
          <w:rFonts w:ascii="Times New Roman" w:hAnsi="Times New Roman" w:cs="Times New Roman"/>
          <w:color w:val="0F0F0F"/>
          <w:shd w:val="clear" w:color="auto" w:fill="FFFFFF"/>
        </w:rPr>
        <w:t>:</w:t>
      </w:r>
    </w:p>
    <w:p w14:paraId="72EFB129" w14:textId="77777777" w:rsidR="00A42482" w:rsidRDefault="005721E2" w:rsidP="002D4AD9">
      <w:pPr>
        <w:pStyle w:val="ListParagraph"/>
        <w:numPr>
          <w:ilvl w:val="0"/>
          <w:numId w:val="3"/>
        </w:numPr>
        <w:spacing w:after="0" w:line="276" w:lineRule="auto"/>
        <w:ind w:left="360" w:firstLine="36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Abraham, Abraham in Genesis 22.</w:t>
      </w:r>
    </w:p>
    <w:p w14:paraId="37C272E0" w14:textId="77777777" w:rsidR="00A42482" w:rsidRDefault="005721E2" w:rsidP="002D4AD9">
      <w:pPr>
        <w:pStyle w:val="ListParagraph"/>
        <w:numPr>
          <w:ilvl w:val="0"/>
          <w:numId w:val="3"/>
        </w:numPr>
        <w:spacing w:after="0" w:line="276" w:lineRule="auto"/>
        <w:ind w:left="360" w:firstLine="36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Moses, Moses in Exodus 3.</w:t>
      </w:r>
    </w:p>
    <w:p w14:paraId="640A6C08" w14:textId="77777777" w:rsidR="00A42482" w:rsidRDefault="005721E2" w:rsidP="002D4AD9">
      <w:pPr>
        <w:pStyle w:val="ListParagraph"/>
        <w:numPr>
          <w:ilvl w:val="0"/>
          <w:numId w:val="3"/>
        </w:numPr>
        <w:spacing w:after="0" w:line="276" w:lineRule="auto"/>
        <w:ind w:left="360" w:firstLine="36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Martha, Martha in Luke 10.</w:t>
      </w:r>
    </w:p>
    <w:p w14:paraId="62226923" w14:textId="4067AAA6" w:rsidR="005721E2" w:rsidRPr="00A42482" w:rsidRDefault="005721E2" w:rsidP="002D4AD9">
      <w:pPr>
        <w:pStyle w:val="ListParagraph"/>
        <w:numPr>
          <w:ilvl w:val="0"/>
          <w:numId w:val="3"/>
        </w:numPr>
        <w:spacing w:after="0" w:line="276" w:lineRule="auto"/>
        <w:ind w:left="360" w:firstLine="360"/>
        <w:contextualSpacing w:val="0"/>
        <w:rPr>
          <w:rFonts w:ascii="Times New Roman" w:hAnsi="Times New Roman" w:cs="Times New Roman"/>
          <w:color w:val="0F0F0F"/>
          <w:shd w:val="clear" w:color="auto" w:fill="FFFFFF"/>
        </w:rPr>
      </w:pPr>
      <w:r w:rsidRPr="00A42482">
        <w:rPr>
          <w:rFonts w:ascii="Times New Roman" w:hAnsi="Times New Roman" w:cs="Times New Roman"/>
          <w:color w:val="0F0F0F"/>
          <w:shd w:val="clear" w:color="auto" w:fill="FFFFFF"/>
        </w:rPr>
        <w:t>Simon, Simon in Luke 22.</w:t>
      </w:r>
    </w:p>
    <w:p w14:paraId="18C5185A" w14:textId="1E46BCB5" w:rsidR="005721E2" w:rsidRPr="005721E2" w:rsidRDefault="002D1C7F" w:rsidP="002D4AD9">
      <w:pPr>
        <w:spacing w:after="0" w:line="276" w:lineRule="auto"/>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Whenever</w:t>
      </w:r>
      <w:r w:rsidR="005721E2" w:rsidRPr="005721E2">
        <w:rPr>
          <w:rFonts w:ascii="Times New Roman" w:hAnsi="Times New Roman" w:cs="Times New Roman"/>
          <w:color w:val="0F0F0F"/>
          <w:shd w:val="clear" w:color="auto" w:fill="FFFFFF"/>
        </w:rPr>
        <w:t xml:space="preserve"> a name is </w:t>
      </w:r>
      <w:r>
        <w:rPr>
          <w:rFonts w:ascii="Times New Roman" w:hAnsi="Times New Roman" w:cs="Times New Roman"/>
          <w:color w:val="0F0F0F"/>
          <w:shd w:val="clear" w:color="auto" w:fill="FFFFFF"/>
        </w:rPr>
        <w:t>repeat</w:t>
      </w:r>
      <w:r w:rsidR="005721E2" w:rsidRPr="005721E2">
        <w:rPr>
          <w:rFonts w:ascii="Times New Roman" w:hAnsi="Times New Roman" w:cs="Times New Roman"/>
          <w:color w:val="0F0F0F"/>
          <w:shd w:val="clear" w:color="auto" w:fill="FFFFFF"/>
        </w:rPr>
        <w:t>ed in Scripture,</w:t>
      </w:r>
      <w:r w:rsidR="00A42482">
        <w:rPr>
          <w:rFonts w:ascii="Times New Roman" w:hAnsi="Times New Roman" w:cs="Times New Roman"/>
          <w:color w:val="0F0F0F"/>
          <w:shd w:val="clear" w:color="auto" w:fill="FFFFFF"/>
        </w:rPr>
        <w:t xml:space="preserve"> </w:t>
      </w:r>
      <w:r w:rsidR="005721E2" w:rsidRPr="005721E2">
        <w:rPr>
          <w:rFonts w:ascii="Times New Roman" w:hAnsi="Times New Roman" w:cs="Times New Roman"/>
          <w:color w:val="0F0F0F"/>
          <w:shd w:val="clear" w:color="auto" w:fill="FFFFFF"/>
        </w:rPr>
        <w:t>the speaker is desperate and sincere. These people are not faking it</w:t>
      </w:r>
      <w:r w:rsidR="00A42482">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t>
      </w:r>
      <w:r w:rsidR="00A42482">
        <w:rPr>
          <w:rFonts w:ascii="Times New Roman" w:hAnsi="Times New Roman" w:cs="Times New Roman"/>
          <w:color w:val="0F0F0F"/>
          <w:shd w:val="clear" w:color="auto" w:fill="FFFFFF"/>
        </w:rPr>
        <w:t>t</w:t>
      </w:r>
      <w:r w:rsidR="005721E2" w:rsidRPr="005721E2">
        <w:rPr>
          <w:rFonts w:ascii="Times New Roman" w:hAnsi="Times New Roman" w:cs="Times New Roman"/>
          <w:color w:val="0F0F0F"/>
          <w:shd w:val="clear" w:color="auto" w:fill="FFFFFF"/>
        </w:rPr>
        <w:t>hey mean every word. No</w:t>
      </w:r>
      <w:r w:rsidR="00A42482">
        <w:rPr>
          <w:rFonts w:ascii="Times New Roman" w:hAnsi="Times New Roman" w:cs="Times New Roman"/>
          <w:color w:val="0F0F0F"/>
          <w:shd w:val="clear" w:color="auto" w:fill="FFFFFF"/>
        </w:rPr>
        <w:t>tice</w:t>
      </w:r>
      <w:r w:rsidR="005721E2" w:rsidRPr="005721E2">
        <w:rPr>
          <w:rFonts w:ascii="Times New Roman" w:hAnsi="Times New Roman" w:cs="Times New Roman"/>
          <w:color w:val="0F0F0F"/>
          <w:shd w:val="clear" w:color="auto" w:fill="FFFFFF"/>
        </w:rPr>
        <w:t xml:space="preserve"> the repetition. "In your name" appears three times.</w:t>
      </w:r>
      <w:r w:rsidR="00A42482">
        <w:rPr>
          <w:rFonts w:ascii="Times New Roman" w:hAnsi="Times New Roman" w:cs="Times New Roman"/>
          <w:color w:val="0F0F0F"/>
          <w:shd w:val="clear" w:color="auto" w:fill="FFFFFF"/>
        </w:rPr>
        <w:t xml:space="preserve"> 1) </w:t>
      </w:r>
      <w:r w:rsidR="005721E2" w:rsidRPr="005721E2">
        <w:rPr>
          <w:rFonts w:ascii="Times New Roman" w:hAnsi="Times New Roman" w:cs="Times New Roman"/>
          <w:color w:val="0F0F0F"/>
          <w:shd w:val="clear" w:color="auto" w:fill="FFFFFF"/>
        </w:rPr>
        <w:t>Prophesied in your name</w:t>
      </w:r>
      <w:r w:rsidR="00A42482">
        <w:rPr>
          <w:rFonts w:ascii="Times New Roman" w:hAnsi="Times New Roman" w:cs="Times New Roman"/>
          <w:color w:val="0F0F0F"/>
          <w:shd w:val="clear" w:color="auto" w:fill="FFFFFF"/>
        </w:rPr>
        <w:t>, 2)</w:t>
      </w:r>
      <w:r w:rsidR="005721E2" w:rsidRPr="005721E2">
        <w:rPr>
          <w:rFonts w:ascii="Times New Roman" w:hAnsi="Times New Roman" w:cs="Times New Roman"/>
          <w:color w:val="0F0F0F"/>
          <w:shd w:val="clear" w:color="auto" w:fill="FFFFFF"/>
        </w:rPr>
        <w:t xml:space="preserve"> Cast out demons in your name</w:t>
      </w:r>
      <w:r w:rsidR="00A42482">
        <w:rPr>
          <w:rFonts w:ascii="Times New Roman" w:hAnsi="Times New Roman" w:cs="Times New Roman"/>
          <w:color w:val="0F0F0F"/>
          <w:shd w:val="clear" w:color="auto" w:fill="FFFFFF"/>
        </w:rPr>
        <w:t xml:space="preserve">, 3) </w:t>
      </w:r>
      <w:r w:rsidR="005721E2" w:rsidRPr="005721E2">
        <w:rPr>
          <w:rFonts w:ascii="Times New Roman" w:hAnsi="Times New Roman" w:cs="Times New Roman"/>
          <w:color w:val="0F0F0F"/>
          <w:shd w:val="clear" w:color="auto" w:fill="FFFFFF"/>
        </w:rPr>
        <w:t>Done many wonderful works in your name. T</w:t>
      </w:r>
      <w:r w:rsidR="00315410">
        <w:rPr>
          <w:rFonts w:ascii="Times New Roman" w:hAnsi="Times New Roman" w:cs="Times New Roman"/>
          <w:color w:val="0F0F0F"/>
          <w:shd w:val="clear" w:color="auto" w:fill="FFFFFF"/>
        </w:rPr>
        <w:t>here are t</w:t>
      </w:r>
      <w:r w:rsidR="005721E2" w:rsidRPr="005721E2">
        <w:rPr>
          <w:rFonts w:ascii="Times New Roman" w:hAnsi="Times New Roman" w:cs="Times New Roman"/>
          <w:color w:val="0F0F0F"/>
          <w:shd w:val="clear" w:color="auto" w:fill="FFFFFF"/>
        </w:rPr>
        <w:t>hree external credentials</w:t>
      </w:r>
      <w:r w:rsidR="00315410">
        <w:rPr>
          <w:rFonts w:ascii="Times New Roman" w:hAnsi="Times New Roman" w:cs="Times New Roman"/>
          <w:color w:val="0F0F0F"/>
          <w:shd w:val="clear" w:color="auto" w:fill="FFFFFF"/>
        </w:rPr>
        <w:t xml:space="preserve"> and</w:t>
      </w:r>
      <w:r w:rsidR="005721E2" w:rsidRPr="005721E2">
        <w:rPr>
          <w:rFonts w:ascii="Times New Roman" w:hAnsi="Times New Roman" w:cs="Times New Roman"/>
          <w:color w:val="0F0F0F"/>
          <w:shd w:val="clear" w:color="auto" w:fill="FFFFFF"/>
        </w:rPr>
        <w:t xml:space="preserve"> </w:t>
      </w:r>
      <w:r w:rsidR="00315410">
        <w:rPr>
          <w:rFonts w:ascii="Times New Roman" w:hAnsi="Times New Roman" w:cs="Times New Roman"/>
          <w:color w:val="0F0F0F"/>
          <w:shd w:val="clear" w:color="auto" w:fill="FFFFFF"/>
        </w:rPr>
        <w:t>t</w:t>
      </w:r>
      <w:r w:rsidR="005721E2" w:rsidRPr="005721E2">
        <w:rPr>
          <w:rFonts w:ascii="Times New Roman" w:hAnsi="Times New Roman" w:cs="Times New Roman"/>
          <w:color w:val="0F0F0F"/>
          <w:shd w:val="clear" w:color="auto" w:fill="FFFFFF"/>
        </w:rPr>
        <w:t>hree public performances.</w:t>
      </w:r>
    </w:p>
    <w:p w14:paraId="6F495EDF" w14:textId="023E3EDD"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A</w:t>
      </w:r>
      <w:r w:rsidR="00315410">
        <w:rPr>
          <w:rFonts w:ascii="Times New Roman" w:hAnsi="Times New Roman" w:cs="Times New Roman"/>
          <w:color w:val="0F0F0F"/>
          <w:shd w:val="clear" w:color="auto" w:fill="FFFFFF"/>
        </w:rPr>
        <w:t>lso</w:t>
      </w:r>
      <w:r w:rsidR="00062364">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notice what the text does not do.</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It does not deny any of their claims. They really did prophesy. They really did cast out demons.</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They really did perform mighty works.</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Greek word for "mighty works" is</w:t>
      </w:r>
      <w:r w:rsidR="00315410">
        <w:rPr>
          <w:rFonts w:ascii="Times New Roman" w:hAnsi="Times New Roman" w:cs="Times New Roman"/>
          <w:color w:val="0F0F0F"/>
          <w:shd w:val="clear" w:color="auto" w:fill="FFFFFF"/>
        </w:rPr>
        <w:t xml:space="preserve"> </w:t>
      </w:r>
      <w:r w:rsidR="00315410" w:rsidRPr="00315410">
        <w:rPr>
          <w:rFonts w:ascii="Times New Roman" w:hAnsi="Times New Roman" w:cs="Times New Roman"/>
          <w:color w:val="0F0F0F"/>
          <w:shd w:val="clear" w:color="auto" w:fill="FFFFFF"/>
          <w:lang w:val="el-GR"/>
        </w:rPr>
        <w:t>δύναμις</w:t>
      </w:r>
      <w:r w:rsidRPr="005721E2">
        <w:rPr>
          <w:rFonts w:ascii="Times New Roman" w:hAnsi="Times New Roman" w:cs="Times New Roman"/>
          <w:color w:val="0F0F0F"/>
          <w:shd w:val="clear" w:color="auto" w:fill="FFFFFF"/>
        </w:rPr>
        <w:t xml:space="preserve"> </w:t>
      </w:r>
      <w:r w:rsidR="00315410">
        <w:rPr>
          <w:rFonts w:ascii="Times New Roman" w:hAnsi="Times New Roman" w:cs="Times New Roman"/>
          <w:color w:val="0F0F0F"/>
          <w:shd w:val="clear" w:color="auto" w:fill="FFFFFF"/>
        </w:rPr>
        <w:t>(</w:t>
      </w:r>
      <w:proofErr w:type="spellStart"/>
      <w:r w:rsidRPr="005721E2">
        <w:rPr>
          <w:rFonts w:ascii="Times New Roman" w:hAnsi="Times New Roman" w:cs="Times New Roman"/>
          <w:color w:val="0F0F0F"/>
          <w:shd w:val="clear" w:color="auto" w:fill="FFFFFF"/>
        </w:rPr>
        <w:t>dunamis</w:t>
      </w:r>
      <w:proofErr w:type="spellEnd"/>
      <w:r w:rsidR="0031541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It is the root of dynamite, dynamic, </w:t>
      </w:r>
      <w:r w:rsidR="00315410">
        <w:rPr>
          <w:rFonts w:ascii="Times New Roman" w:hAnsi="Times New Roman" w:cs="Times New Roman"/>
          <w:color w:val="0F0F0F"/>
          <w:shd w:val="clear" w:color="auto" w:fill="FFFFFF"/>
        </w:rPr>
        <w:t xml:space="preserve">and </w:t>
      </w:r>
      <w:r w:rsidRPr="005721E2">
        <w:rPr>
          <w:rFonts w:ascii="Times New Roman" w:hAnsi="Times New Roman" w:cs="Times New Roman"/>
          <w:color w:val="0F0F0F"/>
          <w:shd w:val="clear" w:color="auto" w:fill="FFFFFF"/>
        </w:rPr>
        <w:t xml:space="preserve">dynasty. These are not </w:t>
      </w:r>
      <w:r w:rsidR="002D1C7F">
        <w:rPr>
          <w:rFonts w:ascii="Times New Roman" w:hAnsi="Times New Roman" w:cs="Times New Roman"/>
          <w:color w:val="0F0F0F"/>
          <w:shd w:val="clear" w:color="auto" w:fill="FFFFFF"/>
        </w:rPr>
        <w:t>minor</w:t>
      </w:r>
      <w:r w:rsidRPr="005721E2">
        <w:rPr>
          <w:rFonts w:ascii="Times New Roman" w:hAnsi="Times New Roman" w:cs="Times New Roman"/>
          <w:color w:val="0F0F0F"/>
          <w:shd w:val="clear" w:color="auto" w:fill="FFFFFF"/>
        </w:rPr>
        <w:t xml:space="preserve"> miracles.</w:t>
      </w:r>
      <w:r w:rsidR="0031541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w:t>
      </w:r>
      <w:r w:rsidR="002D1C7F">
        <w:rPr>
          <w:rFonts w:ascii="Times New Roman" w:hAnsi="Times New Roman" w:cs="Times New Roman"/>
          <w:color w:val="0F0F0F"/>
          <w:shd w:val="clear" w:color="auto" w:fill="FFFFFF"/>
        </w:rPr>
        <w:t>y</w:t>
      </w:r>
      <w:r w:rsidRPr="005721E2">
        <w:rPr>
          <w:rFonts w:ascii="Times New Roman" w:hAnsi="Times New Roman" w:cs="Times New Roman"/>
          <w:color w:val="0F0F0F"/>
          <w:shd w:val="clear" w:color="auto" w:fill="FFFFFF"/>
        </w:rPr>
        <w:t xml:space="preserve"> are the highest tier of charismatic spiritual performance.</w:t>
      </w:r>
      <w:r w:rsidR="00315410">
        <w:rPr>
          <w:rFonts w:ascii="Times New Roman" w:hAnsi="Times New Roman" w:cs="Times New Roman"/>
          <w:color w:val="0F0F0F"/>
          <w:shd w:val="clear" w:color="auto" w:fill="FFFFFF"/>
        </w:rPr>
        <w:t xml:space="preserve"> </w:t>
      </w:r>
      <w:r w:rsidR="002D4AD9">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 xml:space="preserve">he text </w:t>
      </w:r>
      <w:r w:rsidR="002D4AD9">
        <w:rPr>
          <w:rFonts w:ascii="Times New Roman" w:hAnsi="Times New Roman" w:cs="Times New Roman"/>
          <w:color w:val="0F0F0F"/>
          <w:shd w:val="clear" w:color="auto" w:fill="FFFFFF"/>
        </w:rPr>
        <w:t>affirms that</w:t>
      </w:r>
      <w:r w:rsidRPr="005721E2">
        <w:rPr>
          <w:rFonts w:ascii="Times New Roman" w:hAnsi="Times New Roman" w:cs="Times New Roman"/>
          <w:color w:val="0F0F0F"/>
          <w:shd w:val="clear" w:color="auto" w:fill="FFFFFF"/>
        </w:rPr>
        <w:t xml:space="preserve"> they actually happened.</w:t>
      </w:r>
    </w:p>
    <w:p w14:paraId="2B02BA60" w14:textId="0C0ED474"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Verse 21 sets up the split before the rejection even arrives: “Not everyone who says to me</w:t>
      </w:r>
      <w:r w:rsidR="002D4AD9">
        <w:rPr>
          <w:rFonts w:ascii="Times New Roman" w:hAnsi="Times New Roman" w:cs="Times New Roman"/>
          <w:color w:val="0F0F0F"/>
          <w:kern w:val="0"/>
          <w:shd w:val="clear" w:color="auto" w:fill="FFFFFF"/>
          <w14:ligatures w14:val="none"/>
        </w:rPr>
        <w:t>,</w:t>
      </w:r>
      <w:r>
        <w:rPr>
          <w:rFonts w:ascii="Times New Roman" w:hAnsi="Times New Roman" w:cs="Times New Roman"/>
          <w:color w:val="0F0F0F"/>
          <w:kern w:val="0"/>
          <w:shd w:val="clear" w:color="auto" w:fill="FFFFFF"/>
          <w14:ligatures w14:val="none"/>
        </w:rPr>
        <w:t xml:space="preserve"> Lord, Lord</w:t>
      </w:r>
      <w:r w:rsidR="002D4AD9">
        <w:rPr>
          <w:rFonts w:ascii="Times New Roman" w:hAnsi="Times New Roman" w:cs="Times New Roman"/>
          <w:color w:val="0F0F0F"/>
          <w:kern w:val="0"/>
          <w:shd w:val="clear" w:color="auto" w:fill="FFFFFF"/>
          <w14:ligatures w14:val="none"/>
        </w:rPr>
        <w:t>,</w:t>
      </w:r>
      <w:r>
        <w:rPr>
          <w:rFonts w:ascii="Times New Roman" w:hAnsi="Times New Roman" w:cs="Times New Roman"/>
          <w:color w:val="0F0F0F"/>
          <w:kern w:val="0"/>
          <w:shd w:val="clear" w:color="auto" w:fill="FFFFFF"/>
          <w14:ligatures w14:val="none"/>
        </w:rPr>
        <w:t xml:space="preserve"> will enter the kingdom of heaven, but he who does the will of my Father.” The word "says" is </w:t>
      </w:r>
      <w:r>
        <w:rPr>
          <w:rFonts w:ascii="Times New Roman" w:hAnsi="Times New Roman" w:cs="Times New Roman"/>
          <w:color w:val="0F0F0F"/>
          <w:kern w:val="0"/>
          <w:shd w:val="clear" w:color="auto" w:fill="FFFFFF"/>
          <w:lang w:val="el-GR"/>
          <w14:ligatures w14:val="none"/>
        </w:rPr>
        <w:t>λέγω</w:t>
      </w:r>
      <w:r>
        <w:rPr>
          <w:rFonts w:ascii="Times New Roman" w:hAnsi="Times New Roman" w:cs="Times New Roman"/>
          <w:color w:val="0F0F0F"/>
          <w:kern w:val="0"/>
          <w:shd w:val="clear" w:color="auto" w:fill="FFFFFF"/>
          <w14:ligatures w14:val="none"/>
        </w:rPr>
        <w:t xml:space="preserve"> (</w:t>
      </w:r>
      <w:proofErr w:type="spellStart"/>
      <w:r>
        <w:rPr>
          <w:rFonts w:ascii="Times New Roman" w:hAnsi="Times New Roman" w:cs="Times New Roman"/>
          <w:color w:val="0F0F0F"/>
          <w:kern w:val="0"/>
          <w:shd w:val="clear" w:color="auto" w:fill="FFFFFF"/>
          <w14:ligatures w14:val="none"/>
        </w:rPr>
        <w:t>legō</w:t>
      </w:r>
      <w:proofErr w:type="spellEnd"/>
      <w:r>
        <w:rPr>
          <w:rFonts w:ascii="Times New Roman" w:hAnsi="Times New Roman" w:cs="Times New Roman"/>
          <w:color w:val="0F0F0F"/>
          <w:kern w:val="0"/>
          <w:shd w:val="clear" w:color="auto" w:fill="FFFFFF"/>
          <w14:ligatures w14:val="none"/>
        </w:rPr>
        <w:t xml:space="preserve">), denoting external speech. The hinge word is </w:t>
      </w:r>
      <w:proofErr w:type="spellStart"/>
      <w:r>
        <w:rPr>
          <w:rFonts w:ascii="Times New Roman" w:hAnsi="Times New Roman" w:cs="Times New Roman"/>
          <w:bCs/>
          <w:color w:val="0F0F0F"/>
          <w:kern w:val="0"/>
          <w:shd w:val="clear" w:color="auto" w:fill="FFFFFF"/>
          <w:lang w:val="el-GR"/>
          <w14:ligatures w14:val="none"/>
        </w:rPr>
        <w:t>ποιέω</w:t>
      </w:r>
      <w:proofErr w:type="spellEnd"/>
      <w:r w:rsidRPr="002D1C7F">
        <w:rPr>
          <w:rFonts w:ascii="Times New Roman" w:hAnsi="Times New Roman" w:cs="Times New Roman"/>
          <w:bCs/>
          <w:color w:val="0F0F0F"/>
          <w:kern w:val="0"/>
          <w:shd w:val="clear" w:color="auto" w:fill="FFFFFF"/>
          <w14:ligatures w14:val="none"/>
        </w:rPr>
        <w:t>,</w:t>
      </w:r>
      <w:r>
        <w:rPr>
          <w:rFonts w:ascii="Times New Roman" w:hAnsi="Times New Roman" w:cs="Times New Roman"/>
          <w:bCs/>
          <w:color w:val="0F0F0F"/>
          <w:kern w:val="0"/>
          <w:shd w:val="clear" w:color="auto" w:fill="FFFFFF"/>
          <w14:ligatures w14:val="none"/>
        </w:rPr>
        <w:t xml:space="preserve"> </w:t>
      </w:r>
      <w:r>
        <w:rPr>
          <w:rFonts w:ascii="Times New Roman" w:hAnsi="Times New Roman" w:cs="Times New Roman"/>
          <w:color w:val="0F0F0F"/>
          <w:kern w:val="0"/>
          <w:shd w:val="clear" w:color="auto" w:fill="FFFFFF"/>
          <w14:ligatures w14:val="none"/>
        </w:rPr>
        <w:t xml:space="preserve">"does." </w:t>
      </w:r>
      <w:proofErr w:type="spellStart"/>
      <w:r>
        <w:rPr>
          <w:rFonts w:ascii="Times New Roman" w:hAnsi="Times New Roman" w:cs="Times New Roman"/>
          <w:color w:val="0F0F0F"/>
          <w:kern w:val="0"/>
          <w:shd w:val="clear" w:color="auto" w:fill="FFFFFF"/>
          <w14:ligatures w14:val="none"/>
        </w:rPr>
        <w:t>Poieō</w:t>
      </w:r>
      <w:proofErr w:type="spellEnd"/>
      <w:r>
        <w:rPr>
          <w:rFonts w:ascii="Times New Roman" w:hAnsi="Times New Roman" w:cs="Times New Roman"/>
          <w:color w:val="0F0F0F"/>
          <w:kern w:val="0"/>
          <w:shd w:val="clear" w:color="auto" w:fill="FFFFFF"/>
          <w14:ligatures w14:val="none"/>
        </w:rPr>
        <w:t xml:space="preserve"> means “to make, to produce, to bring into being.” The split between external speech and internal reality is already embedded in the verse before Jesus says, "I never knew you."</w:t>
      </w:r>
    </w:p>
    <w:p w14:paraId="3D37DF94" w14:textId="135B8576" w:rsidR="005721E2" w:rsidRPr="005721E2" w:rsidRDefault="000671CC"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 xml:space="preserve">As noted above, </w:t>
      </w:r>
      <w:r w:rsidR="005721E2" w:rsidRPr="005721E2">
        <w:rPr>
          <w:rFonts w:ascii="Times New Roman" w:hAnsi="Times New Roman" w:cs="Times New Roman"/>
          <w:color w:val="0F0F0F"/>
          <w:shd w:val="clear" w:color="auto" w:fill="FFFFFF"/>
        </w:rPr>
        <w:t xml:space="preserve">"In your name" </w:t>
      </w:r>
      <w:r>
        <w:rPr>
          <w:rFonts w:ascii="Times New Roman" w:hAnsi="Times New Roman" w:cs="Times New Roman"/>
          <w:color w:val="0F0F0F"/>
          <w:shd w:val="clear" w:color="auto" w:fill="FFFFFF"/>
        </w:rPr>
        <w:t xml:space="preserve">is </w:t>
      </w:r>
      <w:r w:rsidR="005721E2" w:rsidRPr="005721E2">
        <w:rPr>
          <w:rFonts w:ascii="Times New Roman" w:hAnsi="Times New Roman" w:cs="Times New Roman"/>
          <w:color w:val="0F0F0F"/>
          <w:shd w:val="clear" w:color="auto" w:fill="FFFFFF"/>
        </w:rPr>
        <w:t>repeated three times</w:t>
      </w:r>
      <w:r w:rsidR="002D1C7F">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while "knew" appears</w:t>
      </w:r>
      <w:r>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only</w:t>
      </w:r>
      <w:r w:rsidR="005721E2" w:rsidRPr="005721E2">
        <w:rPr>
          <w:rFonts w:ascii="Times New Roman" w:hAnsi="Times New Roman" w:cs="Times New Roman"/>
          <w:color w:val="0F0F0F"/>
          <w:shd w:val="clear" w:color="auto" w:fill="FFFFFF"/>
        </w:rPr>
        <w:t xml:space="preserve"> once. The ratio is the point. One doubled address, three credentials,</w:t>
      </w:r>
      <w:r>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 xml:space="preserve">and </w:t>
      </w:r>
      <w:r w:rsidR="005721E2" w:rsidRPr="005721E2">
        <w:rPr>
          <w:rFonts w:ascii="Times New Roman" w:hAnsi="Times New Roman" w:cs="Times New Roman"/>
          <w:color w:val="0F0F0F"/>
          <w:shd w:val="clear" w:color="auto" w:fill="FFFFFF"/>
        </w:rPr>
        <w:t>three "in your name" claims. All of it</w:t>
      </w:r>
      <w:r w:rsidR="002D1C7F">
        <w:rPr>
          <w:rFonts w:ascii="Times New Roman" w:hAnsi="Times New Roman" w:cs="Times New Roman"/>
          <w:color w:val="0F0F0F"/>
          <w:shd w:val="clear" w:color="auto" w:fill="FFFFFF"/>
        </w:rPr>
        <w:t xml:space="preserve"> is</w:t>
      </w:r>
      <w:r w:rsidR="005721E2" w:rsidRPr="005721E2">
        <w:rPr>
          <w:rFonts w:ascii="Times New Roman" w:hAnsi="Times New Roman" w:cs="Times New Roman"/>
          <w:color w:val="0F0F0F"/>
          <w:shd w:val="clear" w:color="auto" w:fill="FFFFFF"/>
        </w:rPr>
        <w:t xml:space="preserve"> external.</w:t>
      </w:r>
      <w:r w:rsidR="002D1C7F">
        <w:rPr>
          <w:rFonts w:ascii="Times New Roman" w:hAnsi="Times New Roman" w:cs="Times New Roman"/>
          <w:color w:val="0F0F0F"/>
          <w:shd w:val="clear" w:color="auto" w:fill="FFFFFF"/>
        </w:rPr>
        <w:t xml:space="preserve"> </w:t>
      </w:r>
      <w:r w:rsidR="002D4AD9">
        <w:rPr>
          <w:rFonts w:ascii="Times New Roman" w:hAnsi="Times New Roman" w:cs="Times New Roman"/>
          <w:color w:val="0F0F0F"/>
          <w:shd w:val="clear" w:color="auto" w:fill="FFFFFF"/>
        </w:rPr>
        <w:t>T</w:t>
      </w:r>
      <w:r w:rsidR="005721E2" w:rsidRPr="005721E2">
        <w:rPr>
          <w:rFonts w:ascii="Times New Roman" w:hAnsi="Times New Roman" w:cs="Times New Roman"/>
          <w:color w:val="0F0F0F"/>
          <w:shd w:val="clear" w:color="auto" w:fill="FFFFFF"/>
        </w:rPr>
        <w:t>he response is a single Greek verb</w:t>
      </w:r>
      <w:r>
        <w:rPr>
          <w:rFonts w:ascii="Times New Roman" w:hAnsi="Times New Roman" w:cs="Times New Roman"/>
          <w:color w:val="0F0F0F"/>
          <w:shd w:val="clear" w:color="auto" w:fill="FFFFFF"/>
        </w:rPr>
        <w:t xml:space="preserve"> </w:t>
      </w:r>
      <w:r w:rsidR="005721E2" w:rsidRPr="005721E2">
        <w:rPr>
          <w:rFonts w:ascii="Times New Roman" w:hAnsi="Times New Roman" w:cs="Times New Roman"/>
          <w:color w:val="0F0F0F"/>
          <w:shd w:val="clear" w:color="auto" w:fill="FFFFFF"/>
        </w:rPr>
        <w:t>they never examined. They doubled the address</w:t>
      </w:r>
      <w:r>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listed three credentials</w:t>
      </w:r>
      <w:r>
        <w:rPr>
          <w:rFonts w:ascii="Times New Roman" w:hAnsi="Times New Roman" w:cs="Times New Roman"/>
          <w:color w:val="0F0F0F"/>
          <w:shd w:val="clear" w:color="auto" w:fill="FFFFFF"/>
        </w:rPr>
        <w:t>, and</w:t>
      </w:r>
      <w:r w:rsidR="005721E2" w:rsidRPr="005721E2">
        <w:rPr>
          <w:rFonts w:ascii="Times New Roman" w:hAnsi="Times New Roman" w:cs="Times New Roman"/>
          <w:color w:val="0F0F0F"/>
          <w:shd w:val="clear" w:color="auto" w:fill="FFFFFF"/>
        </w:rPr>
        <w:t xml:space="preserve"> repeated "in your name" three times. All </w:t>
      </w:r>
      <w:r>
        <w:rPr>
          <w:rFonts w:ascii="Times New Roman" w:hAnsi="Times New Roman" w:cs="Times New Roman"/>
          <w:color w:val="0F0F0F"/>
          <w:shd w:val="clear" w:color="auto" w:fill="FFFFFF"/>
        </w:rPr>
        <w:t xml:space="preserve">of these are </w:t>
      </w:r>
      <w:r w:rsidR="005721E2" w:rsidRPr="005721E2">
        <w:rPr>
          <w:rFonts w:ascii="Times New Roman" w:hAnsi="Times New Roman" w:cs="Times New Roman"/>
          <w:color w:val="0F0F0F"/>
          <w:shd w:val="clear" w:color="auto" w:fill="FFFFFF"/>
        </w:rPr>
        <w:t>external</w:t>
      </w:r>
      <w:r>
        <w:rPr>
          <w:rFonts w:ascii="Times New Roman" w:hAnsi="Times New Roman" w:cs="Times New Roman"/>
          <w:color w:val="0F0F0F"/>
          <w:shd w:val="clear" w:color="auto" w:fill="FFFFFF"/>
        </w:rPr>
        <w:t xml:space="preserve"> actions</w:t>
      </w:r>
      <w:r w:rsidR="005721E2" w:rsidRPr="005721E2">
        <w:rPr>
          <w:rFonts w:ascii="Times New Roman" w:hAnsi="Times New Roman" w:cs="Times New Roman"/>
          <w:color w:val="0F0F0F"/>
          <w:shd w:val="clear" w:color="auto" w:fill="FFFFFF"/>
        </w:rPr>
        <w:t>.</w:t>
      </w:r>
    </w:p>
    <w:p w14:paraId="6F5CECDF" w14:textId="422C9A8C"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Before we take a close look at the word translated "knew," consider the last phrase in verse 23. Depart from me, you who work iniquity. Your English says "iniquity." That sounds like a generic term for sin, something vague that covers all wrongdoing. However, the Greek is far more precise. The word is anomia. This is a compound word. Alpha privative plus nomos. The alpha privative is the Greek prefix that negates a word. Think of it like the English "a" in "amoral" or "atypical." It cancels what follows. Nomos means law, inner principle, or the governing order within something. Thus, anomia does not mean sin or wrongdoing; it literally means "without law," without an inner principle and without an indwelling order that governs from within.</w:t>
      </w:r>
    </w:p>
    <w:p w14:paraId="6D3A8450" w14:textId="731C76C6"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lastRenderedPageBreak/>
        <w:t>Now look at the verb attached to it. "You who work iniquity."</w:t>
      </w:r>
      <w:r w:rsidR="00062364">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Greek word for "work" here is </w:t>
      </w:r>
      <w:proofErr w:type="spellStart"/>
      <w:r w:rsidR="00062364" w:rsidRPr="00062364">
        <w:rPr>
          <w:rFonts w:ascii="Times New Roman" w:hAnsi="Times New Roman" w:cs="Times New Roman"/>
          <w:bCs/>
          <w:color w:val="0F0F0F"/>
          <w:shd w:val="clear" w:color="auto" w:fill="FFFFFF"/>
          <w:lang w:val="el-GR"/>
        </w:rPr>
        <w:t>ἐργάζομαι</w:t>
      </w:r>
      <w:proofErr w:type="spellEnd"/>
      <w:r w:rsidR="00062364">
        <w:rPr>
          <w:rFonts w:ascii="Times New Roman" w:hAnsi="Times New Roman" w:cs="Times New Roman"/>
          <w:b/>
          <w:color w:val="0F0F0F"/>
          <w:shd w:val="clear" w:color="auto" w:fill="FFFFFF"/>
        </w:rPr>
        <w:t xml:space="preserve"> (</w:t>
      </w:r>
      <w:proofErr w:type="spellStart"/>
      <w:r w:rsidRPr="005721E2">
        <w:rPr>
          <w:rFonts w:ascii="Times New Roman" w:hAnsi="Times New Roman" w:cs="Times New Roman"/>
          <w:color w:val="0F0F0F"/>
          <w:shd w:val="clear" w:color="auto" w:fill="FFFFFF"/>
        </w:rPr>
        <w:t>ergazomai</w:t>
      </w:r>
      <w:proofErr w:type="spellEnd"/>
      <w:r w:rsidR="00062364">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It is in the present participle.</w:t>
      </w:r>
      <w:r w:rsidR="00062364">
        <w:rPr>
          <w:rFonts w:ascii="Times New Roman" w:hAnsi="Times New Roman" w:cs="Times New Roman"/>
          <w:color w:val="0F0F0F"/>
          <w:shd w:val="clear" w:color="auto" w:fill="FFFFFF"/>
        </w:rPr>
        <w:t xml:space="preserve"> The phrase is </w:t>
      </w:r>
      <w:proofErr w:type="spellStart"/>
      <w:r w:rsidR="00872F45" w:rsidRPr="00872F45">
        <w:rPr>
          <w:rFonts w:ascii="Times New Roman" w:hAnsi="Times New Roman" w:cs="Times New Roman"/>
          <w:iCs/>
          <w:color w:val="0F0F0F"/>
          <w:shd w:val="clear" w:color="auto" w:fill="FFFFFF"/>
          <w:lang w:val="el-GR"/>
        </w:rPr>
        <w:t>οἱ</w:t>
      </w:r>
      <w:proofErr w:type="spellEnd"/>
      <w:r w:rsidR="00872F45" w:rsidRPr="00872F45">
        <w:rPr>
          <w:rFonts w:ascii="Times New Roman" w:hAnsi="Times New Roman" w:cs="Times New Roman"/>
          <w:iCs/>
          <w:color w:val="0F0F0F"/>
          <w:shd w:val="clear" w:color="auto" w:fill="FFFFFF"/>
        </w:rPr>
        <w:t xml:space="preserve"> </w:t>
      </w:r>
      <w:proofErr w:type="spellStart"/>
      <w:r w:rsidR="00872F45" w:rsidRPr="00872F45">
        <w:rPr>
          <w:rFonts w:ascii="Times New Roman" w:hAnsi="Times New Roman" w:cs="Times New Roman"/>
          <w:iCs/>
          <w:color w:val="0F0F0F"/>
          <w:shd w:val="clear" w:color="auto" w:fill="FFFFFF"/>
          <w:lang w:val="el-GR"/>
        </w:rPr>
        <w:t>ἐργαζόμενοι</w:t>
      </w:r>
      <w:proofErr w:type="spellEnd"/>
      <w:r w:rsidR="00872F45">
        <w:rPr>
          <w:rFonts w:ascii="Times New Roman" w:hAnsi="Times New Roman" w:cs="Times New Roman"/>
          <w:i/>
          <w:color w:val="0F0F0F"/>
          <w:shd w:val="clear" w:color="auto" w:fill="FFFFFF"/>
        </w:rPr>
        <w:t xml:space="preserve"> </w:t>
      </w:r>
      <w:r w:rsidR="00872F45">
        <w:rPr>
          <w:rFonts w:ascii="Times New Roman" w:hAnsi="Times New Roman" w:cs="Times New Roman"/>
          <w:color w:val="0F0F0F"/>
          <w:shd w:val="clear" w:color="auto" w:fill="FFFFFF"/>
        </w:rPr>
        <w:t>(h</w:t>
      </w:r>
      <w:r w:rsidRPr="005721E2">
        <w:rPr>
          <w:rFonts w:ascii="Times New Roman" w:hAnsi="Times New Roman" w:cs="Times New Roman"/>
          <w:color w:val="0F0F0F"/>
          <w:shd w:val="clear" w:color="auto" w:fill="FFFFFF"/>
        </w:rPr>
        <w:t xml:space="preserve">oi </w:t>
      </w:r>
      <w:proofErr w:type="spellStart"/>
      <w:r w:rsidRPr="005721E2">
        <w:rPr>
          <w:rFonts w:ascii="Times New Roman" w:hAnsi="Times New Roman" w:cs="Times New Roman"/>
          <w:color w:val="0F0F0F"/>
          <w:shd w:val="clear" w:color="auto" w:fill="FFFFFF"/>
        </w:rPr>
        <w:t>ergazomenoi</w:t>
      </w:r>
      <w:proofErr w:type="spellEnd"/>
      <w:r w:rsidR="00872F45">
        <w:rPr>
          <w:rFonts w:ascii="Times New Roman" w:hAnsi="Times New Roman" w:cs="Times New Roman"/>
          <w:color w:val="0F0F0F"/>
          <w:shd w:val="clear" w:color="auto" w:fill="FFFFFF"/>
        </w:rPr>
        <w:t>), meaning</w:t>
      </w:r>
      <w:r w:rsidRPr="005721E2">
        <w:rPr>
          <w:rFonts w:ascii="Times New Roman" w:hAnsi="Times New Roman" w:cs="Times New Roman"/>
          <w:color w:val="0F0F0F"/>
          <w:shd w:val="clear" w:color="auto" w:fill="FFFFFF"/>
        </w:rPr>
        <w:t xml:space="preserve"> "The ones continually working." Not "the ones who once committed." The ones whose ongoing, active,</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daily occupation is this condition.</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This </w:t>
      </w:r>
      <w:r w:rsidR="00872F45">
        <w:rPr>
          <w:rFonts w:ascii="Times New Roman" w:hAnsi="Times New Roman" w:cs="Times New Roman"/>
          <w:color w:val="0F0F0F"/>
          <w:shd w:val="clear" w:color="auto" w:fill="FFFFFF"/>
        </w:rPr>
        <w:t>doe</w:t>
      </w:r>
      <w:r w:rsidRPr="005721E2">
        <w:rPr>
          <w:rFonts w:ascii="Times New Roman" w:hAnsi="Times New Roman" w:cs="Times New Roman"/>
          <w:color w:val="0F0F0F"/>
          <w:shd w:val="clear" w:color="auto" w:fill="FFFFFF"/>
        </w:rPr>
        <w:t>s not describ</w:t>
      </w:r>
      <w:r w:rsidR="00872F45">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 a mistake someone made</w:t>
      </w:r>
      <w:r w:rsidR="00872F45">
        <w:rPr>
          <w:rFonts w:ascii="Times New Roman" w:hAnsi="Times New Roman" w:cs="Times New Roman"/>
          <w:color w:val="0F0F0F"/>
          <w:shd w:val="clear" w:color="auto" w:fill="FFFFFF"/>
        </w:rPr>
        <w:t>; it</w:t>
      </w:r>
      <w:r w:rsidRPr="005721E2">
        <w:rPr>
          <w:rFonts w:ascii="Times New Roman" w:hAnsi="Times New Roman" w:cs="Times New Roman"/>
          <w:color w:val="0F0F0F"/>
          <w:shd w:val="clear" w:color="auto" w:fill="FFFFFF"/>
        </w:rPr>
        <w:t xml:space="preserve"> </w:t>
      </w:r>
      <w:r w:rsidR="00872F45">
        <w:rPr>
          <w:rFonts w:ascii="Times New Roman" w:hAnsi="Times New Roman" w:cs="Times New Roman"/>
          <w:color w:val="0F0F0F"/>
          <w:shd w:val="clear" w:color="auto" w:fill="FFFFFF"/>
        </w:rPr>
        <w:t>describes</w:t>
      </w:r>
      <w:r w:rsidRPr="005721E2">
        <w:rPr>
          <w:rFonts w:ascii="Times New Roman" w:hAnsi="Times New Roman" w:cs="Times New Roman"/>
          <w:color w:val="0F0F0F"/>
          <w:shd w:val="clear" w:color="auto" w:fill="FFFFFF"/>
        </w:rPr>
        <w:t xml:space="preserve"> a </w:t>
      </w:r>
      <w:r w:rsidR="00872F45">
        <w:rPr>
          <w:rFonts w:ascii="Times New Roman" w:hAnsi="Times New Roman" w:cs="Times New Roman"/>
          <w:color w:val="0F0F0F"/>
          <w:shd w:val="clear" w:color="auto" w:fill="FFFFFF"/>
        </w:rPr>
        <w:t>habit</w:t>
      </w:r>
      <w:r w:rsidRPr="005721E2">
        <w:rPr>
          <w:rFonts w:ascii="Times New Roman" w:hAnsi="Times New Roman" w:cs="Times New Roman"/>
          <w:color w:val="0F0F0F"/>
          <w:shd w:val="clear" w:color="auto" w:fill="FFFFFF"/>
        </w:rPr>
        <w:t xml:space="preserve"> someone practices.</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These are people whose vocation is </w:t>
      </w:r>
      <w:r w:rsidR="00872F45">
        <w:rPr>
          <w:rFonts w:ascii="Times New Roman" w:hAnsi="Times New Roman" w:cs="Times New Roman"/>
          <w:color w:val="0F0F0F"/>
          <w:shd w:val="clear" w:color="auto" w:fill="FFFFFF"/>
        </w:rPr>
        <w:t>to operate</w:t>
      </w:r>
      <w:r w:rsidRPr="005721E2">
        <w:rPr>
          <w:rFonts w:ascii="Times New Roman" w:hAnsi="Times New Roman" w:cs="Times New Roman"/>
          <w:color w:val="0F0F0F"/>
          <w:shd w:val="clear" w:color="auto" w:fill="FFFFFF"/>
        </w:rPr>
        <w:t xml:space="preserve"> without an inner ordering principle.</w:t>
      </w:r>
      <w:r w:rsidR="00872F45">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w:t>
      </w:r>
      <w:r w:rsidR="002D1C7F">
        <w:rPr>
          <w:rFonts w:ascii="Times New Roman" w:hAnsi="Times New Roman" w:cs="Times New Roman"/>
          <w:color w:val="0F0F0F"/>
          <w:shd w:val="clear" w:color="auto" w:fill="FFFFFF"/>
        </w:rPr>
        <w:t xml:space="preserve">verb’s </w:t>
      </w:r>
      <w:r w:rsidRPr="005721E2">
        <w:rPr>
          <w:rFonts w:ascii="Times New Roman" w:hAnsi="Times New Roman" w:cs="Times New Roman"/>
          <w:color w:val="0F0F0F"/>
          <w:shd w:val="clear" w:color="auto" w:fill="FFFFFF"/>
        </w:rPr>
        <w:t xml:space="preserve">middle voice makes it reflexive. They are doing this to themselves. Lawlessness </w:t>
      </w:r>
      <w:r w:rsidR="00872F45">
        <w:rPr>
          <w:rFonts w:ascii="Times New Roman" w:hAnsi="Times New Roman" w:cs="Times New Roman"/>
          <w:color w:val="0F0F0F"/>
          <w:shd w:val="clear" w:color="auto" w:fill="FFFFFF"/>
        </w:rPr>
        <w:t>i</w:t>
      </w:r>
      <w:r w:rsidRPr="005721E2">
        <w:rPr>
          <w:rFonts w:ascii="Times New Roman" w:hAnsi="Times New Roman" w:cs="Times New Roman"/>
          <w:color w:val="0F0F0F"/>
          <w:shd w:val="clear" w:color="auto" w:fill="FFFFFF"/>
        </w:rPr>
        <w:t xml:space="preserve">s </w:t>
      </w:r>
      <w:r w:rsidR="00872F45">
        <w:rPr>
          <w:rFonts w:ascii="Times New Roman" w:hAnsi="Times New Roman" w:cs="Times New Roman"/>
          <w:color w:val="0F0F0F"/>
          <w:shd w:val="clear" w:color="auto" w:fill="FFFFFF"/>
        </w:rPr>
        <w:t>their</w:t>
      </w:r>
      <w:r w:rsidRPr="005721E2">
        <w:rPr>
          <w:rFonts w:ascii="Times New Roman" w:hAnsi="Times New Roman" w:cs="Times New Roman"/>
          <w:color w:val="0F0F0F"/>
          <w:shd w:val="clear" w:color="auto" w:fill="FFFFFF"/>
        </w:rPr>
        <w:t xml:space="preserve"> lifestyle, not a </w:t>
      </w:r>
      <w:r w:rsidR="00872F45">
        <w:rPr>
          <w:rFonts w:ascii="Times New Roman" w:hAnsi="Times New Roman" w:cs="Times New Roman"/>
          <w:color w:val="0F0F0F"/>
          <w:shd w:val="clear" w:color="auto" w:fill="FFFFFF"/>
        </w:rPr>
        <w:t xml:space="preserve">momentary </w:t>
      </w:r>
      <w:r w:rsidRPr="005721E2">
        <w:rPr>
          <w:rFonts w:ascii="Times New Roman" w:hAnsi="Times New Roman" w:cs="Times New Roman"/>
          <w:color w:val="0F0F0F"/>
          <w:shd w:val="clear" w:color="auto" w:fill="FFFFFF"/>
        </w:rPr>
        <w:t>lapse</w:t>
      </w:r>
      <w:r w:rsidR="00872F45">
        <w:rPr>
          <w:rFonts w:ascii="Times New Roman" w:hAnsi="Times New Roman" w:cs="Times New Roman"/>
          <w:color w:val="0F0F0F"/>
          <w:shd w:val="clear" w:color="auto" w:fill="FFFFFF"/>
        </w:rPr>
        <w:t xml:space="preserve"> of self-control</w:t>
      </w:r>
      <w:r w:rsidRPr="005721E2">
        <w:rPr>
          <w:rFonts w:ascii="Times New Roman" w:hAnsi="Times New Roman" w:cs="Times New Roman"/>
          <w:color w:val="0F0F0F"/>
          <w:shd w:val="clear" w:color="auto" w:fill="FFFFFF"/>
        </w:rPr>
        <w:t>.</w:t>
      </w:r>
    </w:p>
    <w:p w14:paraId="0FBA4534" w14:textId="7D31031F" w:rsidR="00D35957"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First John 3:4 confirms the weight. The verse reads, "Sin </w:t>
      </w:r>
      <w:r>
        <w:rPr>
          <w:rFonts w:ascii="Times New Roman" w:hAnsi="Times New Roman" w:cs="Times New Roman"/>
          <w:b/>
          <w:bCs/>
          <w:color w:val="0F0F0F"/>
          <w:kern w:val="0"/>
          <w:shd w:val="clear" w:color="auto" w:fill="FFFFFF"/>
          <w14:ligatures w14:val="none"/>
        </w:rPr>
        <w:t xml:space="preserve">IS </w:t>
      </w:r>
      <w:r>
        <w:rPr>
          <w:rFonts w:ascii="Times New Roman" w:hAnsi="Times New Roman" w:cs="Times New Roman"/>
          <w:color w:val="0F0F0F"/>
          <w:kern w:val="0"/>
          <w:shd w:val="clear" w:color="auto" w:fill="FFFFFF"/>
          <w14:ligatures w14:val="none"/>
        </w:rPr>
        <w:t xml:space="preserve">anomia." John does not say </w:t>
      </w:r>
      <w:r w:rsidR="002D4AD9">
        <w:rPr>
          <w:rFonts w:ascii="Times New Roman" w:hAnsi="Times New Roman" w:cs="Times New Roman"/>
          <w:color w:val="0F0F0F"/>
          <w:kern w:val="0"/>
          <w:shd w:val="clear" w:color="auto" w:fill="FFFFFF"/>
          <w14:ligatures w14:val="none"/>
        </w:rPr>
        <w:t xml:space="preserve">that </w:t>
      </w:r>
      <w:r>
        <w:rPr>
          <w:rFonts w:ascii="Times New Roman" w:hAnsi="Times New Roman" w:cs="Times New Roman"/>
          <w:color w:val="0F0F0F"/>
          <w:kern w:val="0"/>
          <w:shd w:val="clear" w:color="auto" w:fill="FFFFFF"/>
          <w14:ligatures w14:val="none"/>
        </w:rPr>
        <w:t xml:space="preserve">sin leads to anomia or resembles </w:t>
      </w:r>
      <w:r w:rsidR="002D4AD9">
        <w:rPr>
          <w:rFonts w:ascii="Times New Roman" w:hAnsi="Times New Roman" w:cs="Times New Roman"/>
          <w:color w:val="0F0F0F"/>
          <w:kern w:val="0"/>
          <w:shd w:val="clear" w:color="auto" w:fill="FFFFFF"/>
          <w14:ligatures w14:val="none"/>
        </w:rPr>
        <w:t>it</w:t>
      </w:r>
      <w:r>
        <w:rPr>
          <w:rFonts w:ascii="Times New Roman" w:hAnsi="Times New Roman" w:cs="Times New Roman"/>
          <w:color w:val="0F0F0F"/>
          <w:kern w:val="0"/>
          <w:shd w:val="clear" w:color="auto" w:fill="FFFFFF"/>
          <w14:ligatures w14:val="none"/>
        </w:rPr>
        <w:t>. He presents it as an identity statement. Fundamentally, sin is the condition of being without inner law. Matthew uses the same word again in chapter 23:28 to describe the Pharisees. They are full of hypocrisy and anomia. Their external compliance is perfect, and their internal emptiness is total. The same diagnosis applies to the most religiously impressive people in Jerusalem.</w:t>
      </w:r>
    </w:p>
    <w:p w14:paraId="19563BB4" w14:textId="28D4BFDD"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You know this state.</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have gone through entire seasons whe</w:t>
      </w:r>
      <w:r w:rsidR="002D1C7F">
        <w:rPr>
          <w:rFonts w:ascii="Times New Roman" w:hAnsi="Times New Roman" w:cs="Times New Roman"/>
          <w:color w:val="0F0F0F"/>
          <w:shd w:val="clear" w:color="auto" w:fill="FFFFFF"/>
        </w:rPr>
        <w:t>n</w:t>
      </w:r>
      <w:r w:rsidRPr="005721E2">
        <w:rPr>
          <w:rFonts w:ascii="Times New Roman" w:hAnsi="Times New Roman" w:cs="Times New Roman"/>
          <w:color w:val="0F0F0F"/>
          <w:shd w:val="clear" w:color="auto" w:fill="FFFFFF"/>
        </w:rPr>
        <w:t xml:space="preserve"> every practice was in place</w:t>
      </w:r>
      <w:r w:rsidR="001C1D28">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very prayer was on schedule</w:t>
      </w:r>
      <w:r w:rsidR="001C1D28">
        <w:rPr>
          <w:rFonts w:ascii="Times New Roman" w:hAnsi="Times New Roman" w:cs="Times New Roman"/>
          <w:color w:val="0F0F0F"/>
          <w:shd w:val="clear" w:color="auto" w:fill="FFFFFF"/>
        </w:rPr>
        <w:t>, and</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very </w:t>
      </w:r>
      <w:r w:rsidR="001C1D28">
        <w:rPr>
          <w:rFonts w:ascii="Times New Roman" w:hAnsi="Times New Roman" w:cs="Times New Roman"/>
          <w:color w:val="0F0F0F"/>
          <w:shd w:val="clear" w:color="auto" w:fill="FFFFFF"/>
        </w:rPr>
        <w:t xml:space="preserve">worship </w:t>
      </w:r>
      <w:r w:rsidRPr="005721E2">
        <w:rPr>
          <w:rFonts w:ascii="Times New Roman" w:hAnsi="Times New Roman" w:cs="Times New Roman"/>
          <w:color w:val="0F0F0F"/>
          <w:shd w:val="clear" w:color="auto" w:fill="FFFFFF"/>
        </w:rPr>
        <w:t xml:space="preserve">service </w:t>
      </w:r>
      <w:r w:rsidR="001C1D28">
        <w:rPr>
          <w:rFonts w:ascii="Times New Roman" w:hAnsi="Times New Roman" w:cs="Times New Roman"/>
          <w:color w:val="0F0F0F"/>
          <w:shd w:val="clear" w:color="auto" w:fill="FFFFFF"/>
        </w:rPr>
        <w:t xml:space="preserve">was </w:t>
      </w:r>
      <w:r w:rsidRPr="005721E2">
        <w:rPr>
          <w:rFonts w:ascii="Times New Roman" w:hAnsi="Times New Roman" w:cs="Times New Roman"/>
          <w:color w:val="0F0F0F"/>
          <w:shd w:val="clear" w:color="auto" w:fill="FFFFFF"/>
        </w:rPr>
        <w:t>attended.</w:t>
      </w:r>
      <w:r w:rsidR="001C1D28">
        <w:rPr>
          <w:rFonts w:ascii="Times New Roman" w:hAnsi="Times New Roman" w:cs="Times New Roman"/>
          <w:color w:val="0F0F0F"/>
          <w:shd w:val="clear" w:color="auto" w:fill="FFFFFF"/>
        </w:rPr>
        <w:t xml:space="preserve"> But </w:t>
      </w:r>
      <w:r w:rsidR="002D4AD9">
        <w:rPr>
          <w:rFonts w:ascii="Times New Roman" w:hAnsi="Times New Roman" w:cs="Times New Roman"/>
          <w:color w:val="0F0F0F"/>
          <w:shd w:val="clear" w:color="auto" w:fill="FFFFFF"/>
        </w:rPr>
        <w:t>be</w:t>
      </w:r>
      <w:r w:rsidRPr="005721E2">
        <w:rPr>
          <w:rFonts w:ascii="Times New Roman" w:hAnsi="Times New Roman" w:cs="Times New Roman"/>
          <w:color w:val="0F0F0F"/>
          <w:shd w:val="clear" w:color="auto" w:fill="FFFFFF"/>
        </w:rPr>
        <w:t xml:space="preserve">neath </w:t>
      </w:r>
      <w:r w:rsidR="002D1C7F">
        <w:rPr>
          <w:rFonts w:ascii="Times New Roman" w:hAnsi="Times New Roman" w:cs="Times New Roman"/>
          <w:color w:val="0F0F0F"/>
          <w:shd w:val="clear" w:color="auto" w:fill="FFFFFF"/>
        </w:rPr>
        <w:t>it</w:t>
      </w:r>
      <w:r w:rsidRPr="005721E2">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all</w:t>
      </w:r>
      <w:r w:rsidRPr="005721E2">
        <w:rPr>
          <w:rFonts w:ascii="Times New Roman" w:hAnsi="Times New Roman" w:cs="Times New Roman"/>
          <w:color w:val="0F0F0F"/>
          <w:shd w:val="clear" w:color="auto" w:fill="FFFFFF"/>
        </w:rPr>
        <w:t>,</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no inner principle</w:t>
      </w:r>
      <w:r w:rsidR="002D4AD9">
        <w:rPr>
          <w:rFonts w:ascii="Times New Roman" w:hAnsi="Times New Roman" w:cs="Times New Roman"/>
          <w:color w:val="0F0F0F"/>
          <w:shd w:val="clear" w:color="auto" w:fill="FFFFFF"/>
        </w:rPr>
        <w:t xml:space="preserve"> was</w:t>
      </w:r>
      <w:r w:rsidRPr="005721E2">
        <w:rPr>
          <w:rFonts w:ascii="Times New Roman" w:hAnsi="Times New Roman" w:cs="Times New Roman"/>
          <w:color w:val="0F0F0F"/>
          <w:shd w:val="clear" w:color="auto" w:fill="FFFFFF"/>
        </w:rPr>
        <w:t xml:space="preserve"> driving any of it.</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were performing the form</w:t>
      </w:r>
      <w:r w:rsidR="001C1D28">
        <w:rPr>
          <w:rFonts w:ascii="Times New Roman" w:hAnsi="Times New Roman" w:cs="Times New Roman"/>
          <w:color w:val="0F0F0F"/>
          <w:shd w:val="clear" w:color="auto" w:fill="FFFFFF"/>
        </w:rPr>
        <w:t>s</w:t>
      </w:r>
      <w:r w:rsidRPr="005721E2">
        <w:rPr>
          <w:rFonts w:ascii="Times New Roman" w:hAnsi="Times New Roman" w:cs="Times New Roman"/>
          <w:color w:val="0F0F0F"/>
          <w:shd w:val="clear" w:color="auto" w:fill="FFFFFF"/>
        </w:rPr>
        <w:t xml:space="preserve"> of something that had no inner engine.</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motions were correct</w:t>
      </w:r>
      <w:r w:rsidR="001C1D28">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but the center was absent. That is the condition </w:t>
      </w:r>
      <w:r w:rsidR="001C1D28">
        <w:rPr>
          <w:rFonts w:ascii="Times New Roman" w:hAnsi="Times New Roman" w:cs="Times New Roman"/>
          <w:color w:val="0F0F0F"/>
          <w:shd w:val="clear" w:color="auto" w:fill="FFFFFF"/>
        </w:rPr>
        <w:t xml:space="preserve">that </w:t>
      </w:r>
      <w:r w:rsidRPr="005721E2">
        <w:rPr>
          <w:rFonts w:ascii="Times New Roman" w:hAnsi="Times New Roman" w:cs="Times New Roman"/>
          <w:color w:val="0F0F0F"/>
          <w:shd w:val="clear" w:color="auto" w:fill="FFFFFF"/>
        </w:rPr>
        <w:t xml:space="preserve">anomia names. </w:t>
      </w:r>
      <w:r w:rsidR="001C1D28">
        <w:rPr>
          <w:rFonts w:ascii="Times New Roman" w:hAnsi="Times New Roman" w:cs="Times New Roman"/>
          <w:color w:val="0F0F0F"/>
          <w:shd w:val="clear" w:color="auto" w:fill="FFFFFF"/>
        </w:rPr>
        <w:t>It’s n</w:t>
      </w:r>
      <w:r w:rsidRPr="005721E2">
        <w:rPr>
          <w:rFonts w:ascii="Times New Roman" w:hAnsi="Times New Roman" w:cs="Times New Roman"/>
          <w:color w:val="0F0F0F"/>
          <w:shd w:val="clear" w:color="auto" w:fill="FFFFFF"/>
        </w:rPr>
        <w:t>ot bad behavior</w:t>
      </w:r>
      <w:r w:rsidR="001C1D28">
        <w:rPr>
          <w:rFonts w:ascii="Times New Roman" w:hAnsi="Times New Roman" w:cs="Times New Roman"/>
          <w:color w:val="0F0F0F"/>
          <w:shd w:val="clear" w:color="auto" w:fill="FFFFFF"/>
        </w:rPr>
        <w:t>; it’s</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an absence of</w:t>
      </w:r>
      <w:r w:rsidRPr="005721E2">
        <w:rPr>
          <w:rFonts w:ascii="Times New Roman" w:hAnsi="Times New Roman" w:cs="Times New Roman"/>
          <w:color w:val="0F0F0F"/>
          <w:shd w:val="clear" w:color="auto" w:fill="FFFFFF"/>
        </w:rPr>
        <w:t xml:space="preserve"> inner life.</w:t>
      </w:r>
      <w:r w:rsidR="002D4AD9">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A</w:t>
      </w:r>
      <w:r w:rsidRPr="005721E2">
        <w:rPr>
          <w:rFonts w:ascii="Times New Roman" w:hAnsi="Times New Roman" w:cs="Times New Roman"/>
          <w:color w:val="0F0F0F"/>
          <w:shd w:val="clear" w:color="auto" w:fill="FFFFFF"/>
        </w:rPr>
        <w:t xml:space="preserve">nomia </w:t>
      </w:r>
      <w:r w:rsidR="002D1C7F">
        <w:rPr>
          <w:rFonts w:ascii="Times New Roman" w:hAnsi="Times New Roman" w:cs="Times New Roman"/>
          <w:color w:val="0F0F0F"/>
          <w:shd w:val="clear" w:color="auto" w:fill="FFFFFF"/>
        </w:rPr>
        <w:t>reveal</w:t>
      </w:r>
      <w:r w:rsidR="001C1D28">
        <w:rPr>
          <w:rFonts w:ascii="Times New Roman" w:hAnsi="Times New Roman" w:cs="Times New Roman"/>
          <w:color w:val="0F0F0F"/>
          <w:shd w:val="clear" w:color="auto" w:fill="FFFFFF"/>
        </w:rPr>
        <w:t>s</w:t>
      </w:r>
      <w:r w:rsidRPr="005721E2">
        <w:rPr>
          <w:rFonts w:ascii="Times New Roman" w:hAnsi="Times New Roman" w:cs="Times New Roman"/>
          <w:color w:val="0F0F0F"/>
          <w:shd w:val="clear" w:color="auto" w:fill="FFFFFF"/>
        </w:rPr>
        <w:t xml:space="preserve"> </w:t>
      </w:r>
      <w:r w:rsidR="002D4AD9">
        <w:rPr>
          <w:rFonts w:ascii="Times New Roman" w:hAnsi="Times New Roman" w:cs="Times New Roman"/>
          <w:color w:val="0F0F0F"/>
          <w:shd w:val="clear" w:color="auto" w:fill="FFFFFF"/>
        </w:rPr>
        <w:t>an</w:t>
      </w:r>
      <w:r w:rsidRPr="005721E2">
        <w:rPr>
          <w:rFonts w:ascii="Times New Roman" w:hAnsi="Times New Roman" w:cs="Times New Roman"/>
          <w:color w:val="0F0F0F"/>
          <w:shd w:val="clear" w:color="auto" w:fill="FFFFFF"/>
        </w:rPr>
        <w:t xml:space="preserve"> inner state of operating without a governing center.</w:t>
      </w:r>
      <w:r w:rsidR="001C1D28">
        <w:rPr>
          <w:rFonts w:ascii="Times New Roman" w:hAnsi="Times New Roman" w:cs="Times New Roman"/>
          <w:color w:val="0F0F0F"/>
          <w:shd w:val="clear" w:color="auto" w:fill="FFFFFF"/>
        </w:rPr>
        <w:t xml:space="preserve"> T</w:t>
      </w:r>
      <w:r w:rsidRPr="005721E2">
        <w:rPr>
          <w:rFonts w:ascii="Times New Roman" w:hAnsi="Times New Roman" w:cs="Times New Roman"/>
          <w:color w:val="0F0F0F"/>
          <w:shd w:val="clear" w:color="auto" w:fill="FFFFFF"/>
        </w:rPr>
        <w:t>he passage reads like</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spiritual automation</w:t>
      </w:r>
      <w:r w:rsidR="001C1D28">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a</w:t>
      </w:r>
      <w:r w:rsidRPr="005721E2">
        <w:rPr>
          <w:rFonts w:ascii="Times New Roman" w:hAnsi="Times New Roman" w:cs="Times New Roman"/>
          <w:color w:val="0F0F0F"/>
          <w:shd w:val="clear" w:color="auto" w:fill="FFFFFF"/>
        </w:rPr>
        <w:t>ctivity without inner presence</w:t>
      </w:r>
      <w:r w:rsidR="002D4AD9">
        <w:rPr>
          <w:rFonts w:ascii="Times New Roman" w:hAnsi="Times New Roman" w:cs="Times New Roman"/>
          <w:color w:val="0F0F0F"/>
          <w:shd w:val="clear" w:color="auto" w:fill="FFFFFF"/>
        </w:rPr>
        <w:t xml:space="preserve"> and</w:t>
      </w:r>
      <w:r w:rsidRPr="005721E2">
        <w:rPr>
          <w:rFonts w:ascii="Times New Roman" w:hAnsi="Times New Roman" w:cs="Times New Roman"/>
          <w:color w:val="0F0F0F"/>
          <w:shd w:val="clear" w:color="auto" w:fill="FFFFFF"/>
        </w:rPr>
        <w:t xml:space="preserve"> </w:t>
      </w:r>
      <w:r w:rsidR="001C1D28">
        <w:rPr>
          <w:rFonts w:ascii="Times New Roman" w:hAnsi="Times New Roman" w:cs="Times New Roman"/>
          <w:color w:val="0F0F0F"/>
          <w:shd w:val="clear" w:color="auto" w:fill="FFFFFF"/>
        </w:rPr>
        <w:t>m</w:t>
      </w:r>
      <w:r w:rsidRPr="005721E2">
        <w:rPr>
          <w:rFonts w:ascii="Times New Roman" w:hAnsi="Times New Roman" w:cs="Times New Roman"/>
          <w:color w:val="0F0F0F"/>
          <w:shd w:val="clear" w:color="auto" w:fill="FFFFFF"/>
        </w:rPr>
        <w:t>otion without awareness.</w:t>
      </w:r>
      <w:r w:rsidR="001C1D28">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machinery of devotion run</w:t>
      </w:r>
      <w:r w:rsidR="001C1D28">
        <w:rPr>
          <w:rFonts w:ascii="Times New Roman" w:hAnsi="Times New Roman" w:cs="Times New Roman"/>
          <w:color w:val="0F0F0F"/>
          <w:shd w:val="clear" w:color="auto" w:fill="FFFFFF"/>
        </w:rPr>
        <w:t>s</w:t>
      </w:r>
      <w:r w:rsidRPr="005721E2">
        <w:rPr>
          <w:rFonts w:ascii="Times New Roman" w:hAnsi="Times New Roman" w:cs="Times New Roman"/>
          <w:color w:val="0F0F0F"/>
          <w:shd w:val="clear" w:color="auto" w:fill="FFFFFF"/>
        </w:rPr>
        <w:t xml:space="preserve"> on its own</w:t>
      </w:r>
      <w:r w:rsidR="002D1C7F">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with no one at the wheel. Anomia </w:t>
      </w:r>
      <w:r w:rsidR="003D05AB">
        <w:rPr>
          <w:rFonts w:ascii="Times New Roman" w:hAnsi="Times New Roman" w:cs="Times New Roman"/>
          <w:color w:val="0F0F0F"/>
          <w:shd w:val="clear" w:color="auto" w:fill="FFFFFF"/>
        </w:rPr>
        <w:t>i</w:t>
      </w:r>
      <w:r w:rsidR="001C1D28">
        <w:rPr>
          <w:rFonts w:ascii="Times New Roman" w:hAnsi="Times New Roman" w:cs="Times New Roman"/>
          <w:color w:val="0F0F0F"/>
          <w:shd w:val="clear" w:color="auto" w:fill="FFFFFF"/>
        </w:rPr>
        <w:t>s</w:t>
      </w:r>
      <w:r w:rsidRPr="005721E2">
        <w:rPr>
          <w:rFonts w:ascii="Times New Roman" w:hAnsi="Times New Roman" w:cs="Times New Roman"/>
          <w:color w:val="0F0F0F"/>
          <w:shd w:val="clear" w:color="auto" w:fill="FFFFFF"/>
        </w:rPr>
        <w:t xml:space="preserve"> the diagnosis.</w:t>
      </w:r>
    </w:p>
    <w:p w14:paraId="658B0BE3" w14:textId="6DAD5749"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But the word that carries the real weight in this verse is not "iniquity." It is "knew." Interestingly, the Greek word Jesus chose for "knew" is not the one he used in the other "I don't know you" scene. There are two Greek words for "know</w:t>
      </w:r>
      <w:r w:rsidR="002D4AD9">
        <w:rPr>
          <w:rFonts w:ascii="Times New Roman" w:hAnsi="Times New Roman" w:cs="Times New Roman"/>
          <w:color w:val="0F0F0F"/>
          <w:kern w:val="0"/>
          <w:shd w:val="clear" w:color="auto" w:fill="FFFFFF"/>
          <w14:ligatures w14:val="none"/>
        </w:rPr>
        <w:t>," and</w:t>
      </w:r>
      <w:r>
        <w:rPr>
          <w:rFonts w:ascii="Times New Roman" w:hAnsi="Times New Roman" w:cs="Times New Roman"/>
          <w:color w:val="0F0F0F"/>
          <w:kern w:val="0"/>
          <w:shd w:val="clear" w:color="auto" w:fill="FFFFFF"/>
          <w14:ligatures w14:val="none"/>
        </w:rPr>
        <w:t xml:space="preserve"> Matthew chose each deliberately. Before we reach "knew," there is a word in the first half of verse 23 that almost everyone skips: "Then I will profess unto them." Your English says "profess." That sounds like a declaration, like a judge reading a sentence.</w:t>
      </w:r>
    </w:p>
    <w:p w14:paraId="7AF01BB5" w14:textId="007E61FF" w:rsidR="005721E2" w:rsidRPr="005721E2" w:rsidRDefault="003D05AB"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shd w:val="clear" w:color="auto" w:fill="FFFFFF"/>
        </w:rPr>
        <w:t>However, t</w:t>
      </w:r>
      <w:r w:rsidR="005721E2" w:rsidRPr="005721E2">
        <w:rPr>
          <w:rFonts w:ascii="Times New Roman" w:hAnsi="Times New Roman" w:cs="Times New Roman"/>
          <w:color w:val="0F0F0F"/>
          <w:shd w:val="clear" w:color="auto" w:fill="FFFFFF"/>
        </w:rPr>
        <w:t xml:space="preserve">he Greek </w:t>
      </w:r>
      <w:r w:rsidR="002D4AD9">
        <w:rPr>
          <w:rFonts w:ascii="Times New Roman" w:hAnsi="Times New Roman" w:cs="Times New Roman"/>
          <w:color w:val="0F0F0F"/>
          <w:shd w:val="clear" w:color="auto" w:fill="FFFFFF"/>
        </w:rPr>
        <w:t>word</w:t>
      </w:r>
      <w:r w:rsidR="005721E2" w:rsidRPr="005721E2">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shift</w:t>
      </w:r>
      <w:r w:rsidR="005721E2" w:rsidRPr="005721E2">
        <w:rPr>
          <w:rFonts w:ascii="Times New Roman" w:hAnsi="Times New Roman" w:cs="Times New Roman"/>
          <w:color w:val="0F0F0F"/>
          <w:shd w:val="clear" w:color="auto" w:fill="FFFFFF"/>
        </w:rPr>
        <w:t>s the entire frame of this passage from punishment to disclosure. The word is</w:t>
      </w:r>
      <w:r w:rsidR="00F0770B">
        <w:rPr>
          <w:rFonts w:ascii="Times New Roman" w:hAnsi="Times New Roman" w:cs="Times New Roman"/>
          <w:color w:val="0F0F0F"/>
          <w:shd w:val="clear" w:color="auto" w:fill="FFFFFF"/>
        </w:rPr>
        <w:t xml:space="preserve"> </w:t>
      </w:r>
      <w:proofErr w:type="spellStart"/>
      <w:r w:rsidR="00F0770B" w:rsidRPr="004908F9">
        <w:rPr>
          <w:rFonts w:ascii="Times New Roman" w:hAnsi="Times New Roman" w:cs="Times New Roman"/>
          <w:kern w:val="0"/>
          <w:lang w:val="el-GR"/>
          <w14:ligatures w14:val="none"/>
        </w:rPr>
        <w:t>ὁμολογέω</w:t>
      </w:r>
      <w:proofErr w:type="spellEnd"/>
      <w:r w:rsidR="005721E2" w:rsidRPr="005721E2">
        <w:rPr>
          <w:rFonts w:ascii="Times New Roman" w:hAnsi="Times New Roman" w:cs="Times New Roman"/>
          <w:color w:val="0F0F0F"/>
          <w:shd w:val="clear" w:color="auto" w:fill="FFFFFF"/>
        </w:rPr>
        <w:t xml:space="preserve"> </w:t>
      </w:r>
      <w:r w:rsidR="00F0770B">
        <w:rPr>
          <w:rFonts w:ascii="Times New Roman" w:hAnsi="Times New Roman" w:cs="Times New Roman"/>
          <w:color w:val="0F0F0F"/>
          <w:shd w:val="clear" w:color="auto" w:fill="FFFFFF"/>
        </w:rPr>
        <w:t>(</w:t>
      </w:r>
      <w:proofErr w:type="spellStart"/>
      <w:r w:rsidR="005721E2" w:rsidRPr="005721E2">
        <w:rPr>
          <w:rFonts w:ascii="Times New Roman" w:hAnsi="Times New Roman" w:cs="Times New Roman"/>
          <w:color w:val="0F0F0F"/>
          <w:shd w:val="clear" w:color="auto" w:fill="FFFFFF"/>
        </w:rPr>
        <w:t>homologe</w:t>
      </w:r>
      <w:r w:rsidR="00F0770B">
        <w:rPr>
          <w:rFonts w:ascii="Times New Roman" w:hAnsi="Times New Roman" w:cs="Times New Roman"/>
          <w:color w:val="0F0F0F"/>
          <w:shd w:val="clear" w:color="auto" w:fill="FFFFFF"/>
        </w:rPr>
        <w:t>ō</w:t>
      </w:r>
      <w:proofErr w:type="spellEnd"/>
      <w:r w:rsidR="002D1C7F">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w:t>
      </w:r>
      <w:r w:rsidR="00F0770B">
        <w:rPr>
          <w:rFonts w:ascii="Times New Roman" w:hAnsi="Times New Roman" w:cs="Times New Roman"/>
          <w:color w:val="0F0F0F"/>
          <w:shd w:val="clear" w:color="auto" w:fill="FFFFFF"/>
        </w:rPr>
        <w:t xml:space="preserve"> T</w:t>
      </w:r>
      <w:r w:rsidR="005721E2" w:rsidRPr="005721E2">
        <w:rPr>
          <w:rFonts w:ascii="Times New Roman" w:hAnsi="Times New Roman" w:cs="Times New Roman"/>
          <w:color w:val="0F0F0F"/>
          <w:shd w:val="clear" w:color="auto" w:fill="FFFFFF"/>
        </w:rPr>
        <w:t>h</w:t>
      </w:r>
      <w:r w:rsidR="00F0770B">
        <w:rPr>
          <w:rFonts w:ascii="Times New Roman" w:hAnsi="Times New Roman" w:cs="Times New Roman"/>
          <w:color w:val="0F0F0F"/>
          <w:shd w:val="clear" w:color="auto" w:fill="FFFFFF"/>
        </w:rPr>
        <w:t>is</w:t>
      </w:r>
      <w:r w:rsidR="005721E2" w:rsidRPr="005721E2">
        <w:rPr>
          <w:rFonts w:ascii="Times New Roman" w:hAnsi="Times New Roman" w:cs="Times New Roman"/>
          <w:color w:val="0F0F0F"/>
          <w:shd w:val="clear" w:color="auto" w:fill="FFFFFF"/>
        </w:rPr>
        <w:t xml:space="preserve"> compound</w:t>
      </w:r>
      <w:r w:rsidR="00F0770B">
        <w:rPr>
          <w:rFonts w:ascii="Times New Roman" w:hAnsi="Times New Roman" w:cs="Times New Roman"/>
          <w:color w:val="0F0F0F"/>
          <w:shd w:val="clear" w:color="auto" w:fill="FFFFFF"/>
        </w:rPr>
        <w:t xml:space="preserve"> word</w:t>
      </w:r>
      <w:r w:rsidR="005721E2" w:rsidRPr="005721E2">
        <w:rPr>
          <w:rFonts w:ascii="Times New Roman" w:hAnsi="Times New Roman" w:cs="Times New Roman"/>
          <w:color w:val="0F0F0F"/>
          <w:shd w:val="clear" w:color="auto" w:fill="FFFFFF"/>
        </w:rPr>
        <w:t xml:space="preserve"> is extraordinary. Homos means "same." Logos means "word."</w:t>
      </w:r>
      <w:r w:rsidR="00F0770B">
        <w:rPr>
          <w:rFonts w:ascii="Times New Roman" w:hAnsi="Times New Roman" w:cs="Times New Roman"/>
          <w:color w:val="0F0F0F"/>
          <w:shd w:val="clear" w:color="auto" w:fill="FFFFFF"/>
        </w:rPr>
        <w:t xml:space="preserve"> Thus, </w:t>
      </w:r>
      <w:proofErr w:type="spellStart"/>
      <w:r w:rsidR="00F0770B">
        <w:rPr>
          <w:rFonts w:ascii="Times New Roman" w:hAnsi="Times New Roman" w:cs="Times New Roman"/>
          <w:color w:val="0F0F0F"/>
          <w:shd w:val="clear" w:color="auto" w:fill="FFFFFF"/>
        </w:rPr>
        <w:t>h</w:t>
      </w:r>
      <w:r w:rsidR="005721E2" w:rsidRPr="005721E2">
        <w:rPr>
          <w:rFonts w:ascii="Times New Roman" w:hAnsi="Times New Roman" w:cs="Times New Roman"/>
          <w:color w:val="0F0F0F"/>
          <w:shd w:val="clear" w:color="auto" w:fill="FFFFFF"/>
        </w:rPr>
        <w:t>omologe</w:t>
      </w:r>
      <w:r w:rsidR="005741ED">
        <w:rPr>
          <w:rFonts w:ascii="Times New Roman" w:hAnsi="Times New Roman" w:cs="Times New Roman"/>
          <w:color w:val="0F0F0F"/>
          <w:shd w:val="clear" w:color="auto" w:fill="FFFFFF"/>
        </w:rPr>
        <w:t>ō</w:t>
      </w:r>
      <w:proofErr w:type="spellEnd"/>
      <w:r w:rsidR="005721E2" w:rsidRPr="005721E2">
        <w:rPr>
          <w:rFonts w:ascii="Times New Roman" w:hAnsi="Times New Roman" w:cs="Times New Roman"/>
          <w:color w:val="0F0F0F"/>
          <w:shd w:val="clear" w:color="auto" w:fill="FFFFFF"/>
        </w:rPr>
        <w:t xml:space="preserve"> literally means "to say the same word</w:t>
      </w:r>
      <w:r w:rsidR="00F0770B">
        <w:rPr>
          <w:rFonts w:ascii="Times New Roman" w:hAnsi="Times New Roman" w:cs="Times New Roman"/>
          <w:color w:val="0F0F0F"/>
          <w:shd w:val="clear" w:color="auto" w:fill="FFFFFF"/>
        </w:rPr>
        <w:t>, t</w:t>
      </w:r>
      <w:r w:rsidR="005721E2" w:rsidRPr="005721E2">
        <w:rPr>
          <w:rFonts w:ascii="Times New Roman" w:hAnsi="Times New Roman" w:cs="Times New Roman"/>
          <w:color w:val="0F0F0F"/>
          <w:shd w:val="clear" w:color="auto" w:fill="FFFFFF"/>
        </w:rPr>
        <w:t>o speak in agreement with what is already real</w:t>
      </w:r>
      <w:r w:rsidR="00F0770B">
        <w:rPr>
          <w:rFonts w:ascii="Times New Roman" w:hAnsi="Times New Roman" w:cs="Times New Roman"/>
          <w:color w:val="0F0F0F"/>
          <w:shd w:val="clear" w:color="auto" w:fill="FFFFFF"/>
        </w:rPr>
        <w:t>, t</w:t>
      </w:r>
      <w:r w:rsidR="005721E2" w:rsidRPr="005721E2">
        <w:rPr>
          <w:rFonts w:ascii="Times New Roman" w:hAnsi="Times New Roman" w:cs="Times New Roman"/>
          <w:color w:val="0F0F0F"/>
          <w:shd w:val="clear" w:color="auto" w:fill="FFFFFF"/>
        </w:rPr>
        <w:t>o publicly voice what already exists as truth.</w:t>
      </w:r>
      <w:r w:rsidR="00F0770B">
        <w:rPr>
          <w:rFonts w:ascii="Times New Roman" w:hAnsi="Times New Roman" w:cs="Times New Roman"/>
          <w:color w:val="0F0F0F"/>
          <w:shd w:val="clear" w:color="auto" w:fill="FFFFFF"/>
        </w:rPr>
        <w:t>”</w:t>
      </w:r>
      <w:r w:rsidR="005721E2" w:rsidRPr="005721E2">
        <w:rPr>
          <w:rFonts w:ascii="Times New Roman" w:hAnsi="Times New Roman" w:cs="Times New Roman"/>
          <w:color w:val="0F0F0F"/>
          <w:shd w:val="clear" w:color="auto" w:fill="FFFFFF"/>
        </w:rPr>
        <w:t xml:space="preserve"> Here is where the irony cuts deep.</w:t>
      </w:r>
    </w:p>
    <w:p w14:paraId="1C0F3D61" w14:textId="408C0EAA"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This is the same word used </w:t>
      </w:r>
      <w:r w:rsidR="002D1C7F">
        <w:rPr>
          <w:rFonts w:ascii="Times New Roman" w:hAnsi="Times New Roman" w:cs="Times New Roman"/>
          <w:color w:val="0F0F0F"/>
          <w:shd w:val="clear" w:color="auto" w:fill="FFFFFF"/>
        </w:rPr>
        <w:t>to</w:t>
      </w:r>
      <w:r w:rsidRPr="005721E2">
        <w:rPr>
          <w:rFonts w:ascii="Times New Roman" w:hAnsi="Times New Roman" w:cs="Times New Roman"/>
          <w:color w:val="0F0F0F"/>
          <w:shd w:val="clear" w:color="auto" w:fill="FFFFFF"/>
        </w:rPr>
        <w:t xml:space="preserve"> confess Christ. Romans 10</w:t>
      </w:r>
      <w:r w:rsidR="00F0770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9</w:t>
      </w:r>
      <w:r w:rsidR="00F0770B">
        <w:rPr>
          <w:rFonts w:ascii="Times New Roman" w:hAnsi="Times New Roman" w:cs="Times New Roman"/>
          <w:color w:val="0F0F0F"/>
          <w:shd w:val="clear" w:color="auto" w:fill="FFFFFF"/>
        </w:rPr>
        <w:t xml:space="preserve"> states, “</w:t>
      </w:r>
      <w:r w:rsidRPr="005721E2">
        <w:rPr>
          <w:rFonts w:ascii="Times New Roman" w:hAnsi="Times New Roman" w:cs="Times New Roman"/>
          <w:color w:val="0F0F0F"/>
          <w:shd w:val="clear" w:color="auto" w:fill="FFFFFF"/>
        </w:rPr>
        <w:t xml:space="preserve">If you </w:t>
      </w:r>
      <w:proofErr w:type="spellStart"/>
      <w:r w:rsidRPr="005721E2">
        <w:rPr>
          <w:rFonts w:ascii="Times New Roman" w:hAnsi="Times New Roman" w:cs="Times New Roman"/>
          <w:color w:val="0F0F0F"/>
          <w:shd w:val="clear" w:color="auto" w:fill="FFFFFF"/>
        </w:rPr>
        <w:t>homologe</w:t>
      </w:r>
      <w:r w:rsidR="005741ED">
        <w:rPr>
          <w:rFonts w:ascii="Times New Roman" w:hAnsi="Times New Roman" w:cs="Times New Roman"/>
          <w:color w:val="0F0F0F"/>
          <w:shd w:val="clear" w:color="auto" w:fill="FFFFFF"/>
        </w:rPr>
        <w:t>ō</w:t>
      </w:r>
      <w:proofErr w:type="spellEnd"/>
      <w:r w:rsidRPr="005721E2">
        <w:rPr>
          <w:rFonts w:ascii="Times New Roman" w:hAnsi="Times New Roman" w:cs="Times New Roman"/>
          <w:color w:val="0F0F0F"/>
          <w:shd w:val="clear" w:color="auto" w:fill="FFFFFF"/>
        </w:rPr>
        <w:t xml:space="preserve"> with your mouth that Jesus is Lord, and believe in your heart, you will be saved.</w:t>
      </w:r>
      <w:r w:rsidR="00F0770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First John 4</w:t>
      </w:r>
      <w:r w:rsidR="00F0770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2</w:t>
      </w:r>
      <w:r w:rsidR="00F0770B">
        <w:rPr>
          <w:rFonts w:ascii="Times New Roman" w:hAnsi="Times New Roman" w:cs="Times New Roman"/>
          <w:color w:val="0F0F0F"/>
          <w:shd w:val="clear" w:color="auto" w:fill="FFFFFF"/>
        </w:rPr>
        <w:t xml:space="preserve"> says, “</w:t>
      </w:r>
      <w:r w:rsidRPr="005721E2">
        <w:rPr>
          <w:rFonts w:ascii="Times New Roman" w:hAnsi="Times New Roman" w:cs="Times New Roman"/>
          <w:color w:val="0F0F0F"/>
          <w:shd w:val="clear" w:color="auto" w:fill="FFFFFF"/>
        </w:rPr>
        <w:t xml:space="preserve">Every spirit that </w:t>
      </w:r>
      <w:proofErr w:type="spellStart"/>
      <w:r w:rsidRPr="005721E2">
        <w:rPr>
          <w:rFonts w:ascii="Times New Roman" w:hAnsi="Times New Roman" w:cs="Times New Roman"/>
          <w:color w:val="0F0F0F"/>
          <w:shd w:val="clear" w:color="auto" w:fill="FFFFFF"/>
        </w:rPr>
        <w:t>homologe</w:t>
      </w:r>
      <w:r w:rsidR="005741ED">
        <w:rPr>
          <w:rFonts w:ascii="Times New Roman" w:hAnsi="Times New Roman" w:cs="Times New Roman"/>
          <w:color w:val="0F0F0F"/>
          <w:shd w:val="clear" w:color="auto" w:fill="FFFFFF"/>
        </w:rPr>
        <w:t>ō</w:t>
      </w:r>
      <w:r w:rsidRPr="005721E2">
        <w:rPr>
          <w:rFonts w:ascii="Times New Roman" w:hAnsi="Times New Roman" w:cs="Times New Roman"/>
          <w:color w:val="0F0F0F"/>
          <w:shd w:val="clear" w:color="auto" w:fill="FFFFFF"/>
        </w:rPr>
        <w:t>'s</w:t>
      </w:r>
      <w:proofErr w:type="spellEnd"/>
      <w:r w:rsidRPr="005721E2">
        <w:rPr>
          <w:rFonts w:ascii="Times New Roman" w:hAnsi="Times New Roman" w:cs="Times New Roman"/>
          <w:color w:val="0F0F0F"/>
          <w:shd w:val="clear" w:color="auto" w:fill="FFFFFF"/>
        </w:rPr>
        <w:t xml:space="preserve"> that Jesus Christ has come in the flesh is from God.</w:t>
      </w:r>
      <w:r w:rsidR="00F0770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word </w:t>
      </w:r>
      <w:r w:rsidR="00BE6418">
        <w:rPr>
          <w:rFonts w:ascii="Times New Roman" w:hAnsi="Times New Roman" w:cs="Times New Roman"/>
          <w:color w:val="0F0F0F"/>
          <w:shd w:val="clear" w:color="auto" w:fill="FFFFFF"/>
        </w:rPr>
        <w:t>believers</w:t>
      </w:r>
      <w:r w:rsidRPr="005721E2">
        <w:rPr>
          <w:rFonts w:ascii="Times New Roman" w:hAnsi="Times New Roman" w:cs="Times New Roman"/>
          <w:color w:val="0F0F0F"/>
          <w:shd w:val="clear" w:color="auto" w:fill="FFFFFF"/>
        </w:rPr>
        <w:t xml:space="preserve"> </w:t>
      </w:r>
      <w:r w:rsidR="00BE6418">
        <w:rPr>
          <w:rFonts w:ascii="Times New Roman" w:hAnsi="Times New Roman" w:cs="Times New Roman"/>
          <w:color w:val="0F0F0F"/>
          <w:shd w:val="clear" w:color="auto" w:fill="FFFFFF"/>
        </w:rPr>
        <w:t>use</w:t>
      </w:r>
      <w:r w:rsidRPr="005721E2">
        <w:rPr>
          <w:rFonts w:ascii="Times New Roman" w:hAnsi="Times New Roman" w:cs="Times New Roman"/>
          <w:color w:val="0F0F0F"/>
          <w:shd w:val="clear" w:color="auto" w:fill="FFFFFF"/>
        </w:rPr>
        <w:t xml:space="preserve"> to profess their faith is the same word </w:t>
      </w:r>
      <w:r w:rsidR="005741ED">
        <w:rPr>
          <w:rFonts w:ascii="Times New Roman" w:hAnsi="Times New Roman" w:cs="Times New Roman"/>
          <w:color w:val="0F0F0F"/>
          <w:shd w:val="clear" w:color="auto" w:fill="FFFFFF"/>
        </w:rPr>
        <w:t>Jesus</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used</w:t>
      </w:r>
      <w:r w:rsidRPr="005721E2">
        <w:rPr>
          <w:rFonts w:ascii="Times New Roman" w:hAnsi="Times New Roman" w:cs="Times New Roman"/>
          <w:color w:val="0F0F0F"/>
          <w:shd w:val="clear" w:color="auto" w:fill="FFFFFF"/>
        </w:rPr>
        <w:t xml:space="preserve"> to declare the absence of </w:t>
      </w:r>
      <w:r w:rsidR="00F0770B">
        <w:rPr>
          <w:rFonts w:ascii="Times New Roman" w:hAnsi="Times New Roman" w:cs="Times New Roman"/>
          <w:color w:val="0F0F0F"/>
          <w:shd w:val="clear" w:color="auto" w:fill="FFFFFF"/>
        </w:rPr>
        <w:t xml:space="preserve">a </w:t>
      </w:r>
      <w:r w:rsidRPr="005721E2">
        <w:rPr>
          <w:rFonts w:ascii="Times New Roman" w:hAnsi="Times New Roman" w:cs="Times New Roman"/>
          <w:color w:val="0F0F0F"/>
          <w:shd w:val="clear" w:color="auto" w:fill="FFFFFF"/>
        </w:rPr>
        <w:t>relationship.</w:t>
      </w:r>
    </w:p>
    <w:p w14:paraId="502D9B32" w14:textId="2E36C20E" w:rsidR="00F24197"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The confession word becomes the verdict word. "Then I will </w:t>
      </w:r>
      <w:proofErr w:type="spellStart"/>
      <w:r>
        <w:rPr>
          <w:rFonts w:ascii="Times New Roman" w:hAnsi="Times New Roman" w:cs="Times New Roman"/>
          <w:color w:val="0F0F0F"/>
          <w:kern w:val="0"/>
          <w:shd w:val="clear" w:color="auto" w:fill="FFFFFF"/>
          <w14:ligatures w14:val="none"/>
        </w:rPr>
        <w:t>homologeō</w:t>
      </w:r>
      <w:proofErr w:type="spellEnd"/>
      <w:r>
        <w:rPr>
          <w:rFonts w:ascii="Times New Roman" w:hAnsi="Times New Roman" w:cs="Times New Roman"/>
          <w:color w:val="0F0F0F"/>
          <w:kern w:val="0"/>
          <w:shd w:val="clear" w:color="auto" w:fill="FFFFFF"/>
          <w14:ligatures w14:val="none"/>
        </w:rPr>
        <w:t xml:space="preserve"> to them." Then I will publicly declare in agreement with reality. Then I will speak the same word that has always </w:t>
      </w:r>
      <w:r>
        <w:rPr>
          <w:rFonts w:ascii="Times New Roman" w:hAnsi="Times New Roman" w:cs="Times New Roman"/>
          <w:color w:val="0F0F0F"/>
          <w:kern w:val="0"/>
          <w:shd w:val="clear" w:color="auto" w:fill="FFFFFF"/>
          <w14:ligatures w14:val="none"/>
        </w:rPr>
        <w:lastRenderedPageBreak/>
        <w:t>been the truth beneath the performance. Then I will make the invisible visible. This is not a sentencing; it is a disclosure. Jesus is not rendering a new verdict; rather, He is making public what has always been the case. </w:t>
      </w:r>
    </w:p>
    <w:p w14:paraId="383A173D" w14:textId="17E49A96" w:rsidR="00366E30"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You have experienced that moment. Someone finally says out loud what everyone already knew was true: a relationship that had been over for months, a job that had been wrong for years, or a commitment that had no inner life behind it for longer than anyone wanted to admit. The pain you felt was not in the words themselves; it was in recognizing that the reality behind them had been there all along. Nobody created anything new by speaking; they simply exposed the existing truth by making an audible statement. That is what </w:t>
      </w:r>
      <w:proofErr w:type="spellStart"/>
      <w:r>
        <w:rPr>
          <w:rFonts w:ascii="Times New Roman" w:hAnsi="Times New Roman" w:cs="Times New Roman"/>
          <w:color w:val="0F0F0F"/>
          <w:kern w:val="0"/>
          <w:shd w:val="clear" w:color="auto" w:fill="FFFFFF"/>
          <w14:ligatures w14:val="none"/>
        </w:rPr>
        <w:t>homologeō</w:t>
      </w:r>
      <w:proofErr w:type="spellEnd"/>
      <w:r>
        <w:rPr>
          <w:rFonts w:ascii="Times New Roman" w:hAnsi="Times New Roman" w:cs="Times New Roman"/>
          <w:color w:val="0F0F0F"/>
          <w:kern w:val="0"/>
          <w:shd w:val="clear" w:color="auto" w:fill="FFFFFF"/>
          <w14:ligatures w14:val="none"/>
        </w:rPr>
        <w:t xml:space="preserve"> does in this verse. It’s not a new judgment; it’s </w:t>
      </w:r>
      <w:r w:rsidR="002D4AD9">
        <w:rPr>
          <w:rFonts w:ascii="Times New Roman" w:hAnsi="Times New Roman" w:cs="Times New Roman"/>
          <w:color w:val="0F0F0F"/>
          <w:kern w:val="0"/>
          <w:shd w:val="clear" w:color="auto" w:fill="FFFFFF"/>
          <w14:ligatures w14:val="none"/>
        </w:rPr>
        <w:t>simply</w:t>
      </w:r>
      <w:r>
        <w:rPr>
          <w:rFonts w:ascii="Times New Roman" w:hAnsi="Times New Roman" w:cs="Times New Roman"/>
          <w:color w:val="0F0F0F"/>
          <w:kern w:val="0"/>
          <w:shd w:val="clear" w:color="auto" w:fill="FFFFFF"/>
          <w14:ligatures w14:val="none"/>
        </w:rPr>
        <w:t xml:space="preserve"> a public voicing of what was always the inner reality. </w:t>
      </w:r>
    </w:p>
    <w:p w14:paraId="74C06930" w14:textId="1FC058B8"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Now look at what follows </w:t>
      </w:r>
      <w:proofErr w:type="spellStart"/>
      <w:r w:rsidRPr="005721E2">
        <w:rPr>
          <w:rFonts w:ascii="Times New Roman" w:hAnsi="Times New Roman" w:cs="Times New Roman"/>
          <w:color w:val="0F0F0F"/>
          <w:shd w:val="clear" w:color="auto" w:fill="FFFFFF"/>
        </w:rPr>
        <w:t>homologe</w:t>
      </w:r>
      <w:r w:rsidR="005741ED">
        <w:rPr>
          <w:rFonts w:ascii="Times New Roman" w:hAnsi="Times New Roman" w:cs="Times New Roman"/>
          <w:color w:val="0F0F0F"/>
          <w:shd w:val="clear" w:color="auto" w:fill="FFFFFF"/>
        </w:rPr>
        <w:t>ō</w:t>
      </w:r>
      <w:proofErr w:type="spellEnd"/>
      <w:r w:rsidRPr="005721E2">
        <w:rPr>
          <w:rFonts w:ascii="Times New Roman" w:hAnsi="Times New Roman" w:cs="Times New Roman"/>
          <w:color w:val="0F0F0F"/>
          <w:shd w:val="clear" w:color="auto" w:fill="FFFFFF"/>
        </w:rPr>
        <w:t>.</w:t>
      </w:r>
      <w:r w:rsidR="00366E3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Greek reads</w:t>
      </w:r>
      <w:r w:rsidR="00366E30">
        <w:rPr>
          <w:rFonts w:ascii="Times New Roman" w:hAnsi="Times New Roman" w:cs="Times New Roman"/>
          <w:color w:val="0F0F0F"/>
          <w:shd w:val="clear" w:color="auto" w:fill="FFFFFF"/>
        </w:rPr>
        <w:t xml:space="preserve"> </w:t>
      </w:r>
      <w:proofErr w:type="spellStart"/>
      <w:r w:rsidR="00366E30" w:rsidRPr="00366E30">
        <w:rPr>
          <w:rFonts w:ascii="Times New Roman" w:hAnsi="Times New Roman" w:cs="Times New Roman"/>
          <w:color w:val="0F0F0F"/>
          <w:shd w:val="clear" w:color="auto" w:fill="FFFFFF"/>
          <w:lang w:val="el-GR"/>
        </w:rPr>
        <w:t>οὐδέποτε</w:t>
      </w:r>
      <w:proofErr w:type="spellEnd"/>
      <w:r w:rsidR="00366E30" w:rsidRPr="00366E30">
        <w:rPr>
          <w:rFonts w:ascii="Times New Roman" w:hAnsi="Times New Roman" w:cs="Times New Roman"/>
          <w:color w:val="0F0F0F"/>
          <w:shd w:val="clear" w:color="auto" w:fill="FFFFFF"/>
        </w:rPr>
        <w:t xml:space="preserve"> </w:t>
      </w:r>
      <w:proofErr w:type="spellStart"/>
      <w:r w:rsidR="00366E30" w:rsidRPr="00366E30">
        <w:rPr>
          <w:rFonts w:ascii="Times New Roman" w:hAnsi="Times New Roman" w:cs="Times New Roman"/>
          <w:color w:val="0F0F0F"/>
          <w:shd w:val="clear" w:color="auto" w:fill="FFFFFF"/>
          <w:lang w:val="el-GR"/>
        </w:rPr>
        <w:t>ἔγνων</w:t>
      </w:r>
      <w:proofErr w:type="spellEnd"/>
      <w:r w:rsidR="00366E30" w:rsidRPr="00366E30">
        <w:rPr>
          <w:rFonts w:ascii="Times New Roman" w:hAnsi="Times New Roman" w:cs="Times New Roman"/>
          <w:color w:val="0F0F0F"/>
          <w:shd w:val="clear" w:color="auto" w:fill="FFFFFF"/>
        </w:rPr>
        <w:t xml:space="preserve"> </w:t>
      </w:r>
      <w:proofErr w:type="spellStart"/>
      <w:r w:rsidR="00366E30" w:rsidRPr="00366E30">
        <w:rPr>
          <w:rFonts w:ascii="Times New Roman" w:hAnsi="Times New Roman" w:cs="Times New Roman"/>
          <w:color w:val="0F0F0F"/>
          <w:shd w:val="clear" w:color="auto" w:fill="FFFFFF"/>
          <w:lang w:val="el-GR"/>
        </w:rPr>
        <w:t>ὑμᾶς</w:t>
      </w:r>
      <w:proofErr w:type="spellEnd"/>
      <w:r w:rsidRPr="005721E2">
        <w:rPr>
          <w:rFonts w:ascii="Times New Roman" w:hAnsi="Times New Roman" w:cs="Times New Roman"/>
          <w:color w:val="0F0F0F"/>
          <w:shd w:val="clear" w:color="auto" w:fill="FFFFFF"/>
        </w:rPr>
        <w:t xml:space="preserve"> </w:t>
      </w:r>
      <w:r w:rsidR="00366E30">
        <w:rPr>
          <w:rFonts w:ascii="Times New Roman" w:hAnsi="Times New Roman" w:cs="Times New Roman"/>
          <w:color w:val="0F0F0F"/>
          <w:shd w:val="clear" w:color="auto" w:fill="FFFFFF"/>
        </w:rPr>
        <w:t>(</w:t>
      </w:r>
      <w:proofErr w:type="spellStart"/>
      <w:r w:rsidRPr="005721E2">
        <w:rPr>
          <w:rFonts w:ascii="Times New Roman" w:hAnsi="Times New Roman" w:cs="Times New Roman"/>
          <w:color w:val="0F0F0F"/>
          <w:shd w:val="clear" w:color="auto" w:fill="FFFFFF"/>
        </w:rPr>
        <w:t>oudepote</w:t>
      </w:r>
      <w:proofErr w:type="spellEnd"/>
      <w:r w:rsidRPr="005721E2">
        <w:rPr>
          <w:rFonts w:ascii="Times New Roman" w:hAnsi="Times New Roman" w:cs="Times New Roman"/>
          <w:color w:val="0F0F0F"/>
          <w:shd w:val="clear" w:color="auto" w:fill="FFFFFF"/>
        </w:rPr>
        <w:t xml:space="preserve"> </w:t>
      </w:r>
      <w:proofErr w:type="spellStart"/>
      <w:r w:rsidRPr="005721E2">
        <w:rPr>
          <w:rFonts w:ascii="Times New Roman" w:hAnsi="Times New Roman" w:cs="Times New Roman"/>
          <w:color w:val="0F0F0F"/>
          <w:shd w:val="clear" w:color="auto" w:fill="FFFFFF"/>
        </w:rPr>
        <w:t>egn</w:t>
      </w:r>
      <w:r w:rsidR="00366E30">
        <w:rPr>
          <w:rFonts w:ascii="Times New Roman" w:hAnsi="Times New Roman" w:cs="Times New Roman"/>
          <w:color w:val="0F0F0F"/>
          <w:shd w:val="clear" w:color="auto" w:fill="FFFFFF"/>
        </w:rPr>
        <w:t>ō</w:t>
      </w:r>
      <w:r w:rsidRPr="005721E2">
        <w:rPr>
          <w:rFonts w:ascii="Times New Roman" w:hAnsi="Times New Roman" w:cs="Times New Roman"/>
          <w:color w:val="0F0F0F"/>
          <w:shd w:val="clear" w:color="auto" w:fill="FFFFFF"/>
        </w:rPr>
        <w:t>n</w:t>
      </w:r>
      <w:proofErr w:type="spellEnd"/>
      <w:r w:rsidRPr="005721E2">
        <w:rPr>
          <w:rFonts w:ascii="Times New Roman" w:hAnsi="Times New Roman" w:cs="Times New Roman"/>
          <w:color w:val="0F0F0F"/>
          <w:shd w:val="clear" w:color="auto" w:fill="FFFFFF"/>
        </w:rPr>
        <w:t xml:space="preserve"> </w:t>
      </w:r>
      <w:proofErr w:type="spellStart"/>
      <w:r w:rsidRPr="005721E2">
        <w:rPr>
          <w:rFonts w:ascii="Times New Roman" w:hAnsi="Times New Roman" w:cs="Times New Roman"/>
          <w:color w:val="0F0F0F"/>
          <w:shd w:val="clear" w:color="auto" w:fill="FFFFFF"/>
        </w:rPr>
        <w:t>hymas</w:t>
      </w:r>
      <w:proofErr w:type="spellEnd"/>
      <w:r w:rsidR="00366E3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w:t>
      </w:r>
      <w:r w:rsidR="00366E30">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"Never at any point did I experientially know you."</w:t>
      </w:r>
      <w:r w:rsidR="00366E30">
        <w:rPr>
          <w:rFonts w:ascii="Times New Roman" w:hAnsi="Times New Roman" w:cs="Times New Roman"/>
          <w:color w:val="0F0F0F"/>
          <w:shd w:val="clear" w:color="auto" w:fill="FFFFFF"/>
        </w:rPr>
        <w:t xml:space="preserve"> </w:t>
      </w:r>
      <w:proofErr w:type="spellStart"/>
      <w:r w:rsidRPr="005721E2">
        <w:rPr>
          <w:rFonts w:ascii="Times New Roman" w:hAnsi="Times New Roman" w:cs="Times New Roman"/>
          <w:color w:val="0F0F0F"/>
          <w:shd w:val="clear" w:color="auto" w:fill="FFFFFF"/>
        </w:rPr>
        <w:t>Oudepote</w:t>
      </w:r>
      <w:proofErr w:type="spellEnd"/>
      <w:r w:rsidRPr="005721E2">
        <w:rPr>
          <w:rFonts w:ascii="Times New Roman" w:hAnsi="Times New Roman" w:cs="Times New Roman"/>
          <w:color w:val="0F0F0F"/>
          <w:shd w:val="clear" w:color="auto" w:fill="FFFFFF"/>
        </w:rPr>
        <w:t xml:space="preserve"> is the strongest negative temporal word available</w:t>
      </w:r>
      <w:r w:rsidR="00366E3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366E30">
        <w:rPr>
          <w:rFonts w:ascii="Times New Roman" w:hAnsi="Times New Roman" w:cs="Times New Roman"/>
          <w:color w:val="0F0F0F"/>
          <w:shd w:val="clear" w:color="auto" w:fill="FFFFFF"/>
        </w:rPr>
        <w:t>It doesn’t mean</w:t>
      </w:r>
      <w:r w:rsidRPr="005721E2">
        <w:rPr>
          <w:rFonts w:ascii="Times New Roman" w:hAnsi="Times New Roman" w:cs="Times New Roman"/>
          <w:color w:val="0F0F0F"/>
          <w:shd w:val="clear" w:color="auto" w:fill="FFFFFF"/>
        </w:rPr>
        <w:t xml:space="preserve"> "no longe</w:t>
      </w:r>
      <w:r w:rsidR="002D1C7F">
        <w:rPr>
          <w:rFonts w:ascii="Times New Roman" w:hAnsi="Times New Roman" w:cs="Times New Roman"/>
          <w:color w:val="0F0F0F"/>
          <w:shd w:val="clear" w:color="auto" w:fill="FFFFFF"/>
        </w:rPr>
        <w:t>r</w:t>
      </w:r>
      <w:r w:rsidRPr="005721E2">
        <w:rPr>
          <w:rFonts w:ascii="Times New Roman" w:hAnsi="Times New Roman" w:cs="Times New Roman"/>
          <w:color w:val="0F0F0F"/>
          <w:shd w:val="clear" w:color="auto" w:fill="FFFFFF"/>
        </w:rPr>
        <w:t xml:space="preserve">" </w:t>
      </w:r>
      <w:r w:rsidR="00366E30">
        <w:rPr>
          <w:rFonts w:ascii="Times New Roman" w:hAnsi="Times New Roman" w:cs="Times New Roman"/>
          <w:color w:val="0F0F0F"/>
          <w:shd w:val="clear" w:color="auto" w:fill="FFFFFF"/>
        </w:rPr>
        <w:t>or</w:t>
      </w:r>
      <w:r w:rsidRPr="005721E2">
        <w:rPr>
          <w:rFonts w:ascii="Times New Roman" w:hAnsi="Times New Roman" w:cs="Times New Roman"/>
          <w:color w:val="0F0F0F"/>
          <w:shd w:val="clear" w:color="auto" w:fill="FFFFFF"/>
        </w:rPr>
        <w:t xml:space="preserve"> "I stopped." </w:t>
      </w:r>
      <w:r w:rsidR="00366E30">
        <w:rPr>
          <w:rFonts w:ascii="Times New Roman" w:hAnsi="Times New Roman" w:cs="Times New Roman"/>
          <w:color w:val="0F0F0F"/>
          <w:shd w:val="clear" w:color="auto" w:fill="FFFFFF"/>
        </w:rPr>
        <w:t>It means “</w:t>
      </w:r>
      <w:r w:rsidRPr="005721E2">
        <w:rPr>
          <w:rFonts w:ascii="Times New Roman" w:hAnsi="Times New Roman" w:cs="Times New Roman"/>
          <w:color w:val="0F0F0F"/>
          <w:shd w:val="clear" w:color="auto" w:fill="FFFFFF"/>
        </w:rPr>
        <w:t>Never</w:t>
      </w:r>
      <w:r w:rsidR="00366E30">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2D4AD9">
        <w:rPr>
          <w:rFonts w:ascii="Times New Roman" w:hAnsi="Times New Roman" w:cs="Times New Roman"/>
          <w:color w:val="0F0F0F"/>
          <w:shd w:val="clear" w:color="auto" w:fill="FFFFFF"/>
        </w:rPr>
        <w:t>a</w:t>
      </w:r>
      <w:r w:rsidRPr="005721E2">
        <w:rPr>
          <w:rFonts w:ascii="Times New Roman" w:hAnsi="Times New Roman" w:cs="Times New Roman"/>
          <w:color w:val="0F0F0F"/>
          <w:shd w:val="clear" w:color="auto" w:fill="FFFFFF"/>
        </w:rPr>
        <w:t>t no point</w:t>
      </w:r>
      <w:r w:rsidR="005741ED">
        <w:rPr>
          <w:rFonts w:ascii="Times New Roman" w:hAnsi="Times New Roman" w:cs="Times New Roman"/>
          <w:color w:val="0F0F0F"/>
          <w:shd w:val="clear" w:color="auto" w:fill="FFFFFF"/>
        </w:rPr>
        <w:t>, z</w:t>
      </w:r>
      <w:r w:rsidRPr="005721E2">
        <w:rPr>
          <w:rFonts w:ascii="Times New Roman" w:hAnsi="Times New Roman" w:cs="Times New Roman"/>
          <w:color w:val="0F0F0F"/>
          <w:shd w:val="clear" w:color="auto" w:fill="FFFFFF"/>
        </w:rPr>
        <w:t>ero</w:t>
      </w:r>
      <w:r w:rsidR="005741ED">
        <w:rPr>
          <w:rFonts w:ascii="Times New Roman" w:hAnsi="Times New Roman" w:cs="Times New Roman"/>
          <w:color w:val="0F0F0F"/>
          <w:shd w:val="clear" w:color="auto" w:fill="FFFFFF"/>
        </w:rPr>
        <w:t xml:space="preserve"> times</w:t>
      </w:r>
      <w:r w:rsidRPr="005721E2">
        <w:rPr>
          <w:rFonts w:ascii="Times New Roman" w:hAnsi="Times New Roman" w:cs="Times New Roman"/>
          <w:color w:val="0F0F0F"/>
          <w:shd w:val="clear" w:color="auto" w:fill="FFFFFF"/>
        </w:rPr>
        <w:t>.</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aorist tense of </w:t>
      </w:r>
      <w:proofErr w:type="spellStart"/>
      <w:r w:rsidRPr="005721E2">
        <w:rPr>
          <w:rFonts w:ascii="Times New Roman" w:hAnsi="Times New Roman" w:cs="Times New Roman"/>
          <w:color w:val="0F0F0F"/>
          <w:shd w:val="clear" w:color="auto" w:fill="FFFFFF"/>
        </w:rPr>
        <w:t>egn</w:t>
      </w:r>
      <w:r w:rsidR="00BE6418">
        <w:rPr>
          <w:rFonts w:ascii="Times New Roman" w:hAnsi="Times New Roman" w:cs="Times New Roman"/>
          <w:color w:val="0F0F0F"/>
          <w:shd w:val="clear" w:color="auto" w:fill="FFFFFF"/>
        </w:rPr>
        <w:t>ō</w:t>
      </w:r>
      <w:r w:rsidRPr="005721E2">
        <w:rPr>
          <w:rFonts w:ascii="Times New Roman" w:hAnsi="Times New Roman" w:cs="Times New Roman"/>
          <w:color w:val="0F0F0F"/>
          <w:shd w:val="clear" w:color="auto" w:fill="FFFFFF"/>
        </w:rPr>
        <w:t>n</w:t>
      </w:r>
      <w:proofErr w:type="spellEnd"/>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doe</w:t>
      </w:r>
      <w:r w:rsidRPr="005721E2">
        <w:rPr>
          <w:rFonts w:ascii="Times New Roman" w:hAnsi="Times New Roman" w:cs="Times New Roman"/>
          <w:color w:val="0F0F0F"/>
          <w:shd w:val="clear" w:color="auto" w:fill="FFFFFF"/>
        </w:rPr>
        <w:t>s not describ</w:t>
      </w:r>
      <w:r w:rsidR="005741ED">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 a </w:t>
      </w:r>
      <w:r w:rsidR="005741ED">
        <w:rPr>
          <w:rFonts w:ascii="Times New Roman" w:hAnsi="Times New Roman" w:cs="Times New Roman"/>
          <w:color w:val="0F0F0F"/>
          <w:shd w:val="clear" w:color="auto" w:fill="FFFFFF"/>
        </w:rPr>
        <w:t>soured</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relationship; i</w:t>
      </w:r>
      <w:r w:rsidRPr="005721E2">
        <w:rPr>
          <w:rFonts w:ascii="Times New Roman" w:hAnsi="Times New Roman" w:cs="Times New Roman"/>
          <w:color w:val="0F0F0F"/>
          <w:shd w:val="clear" w:color="auto" w:fill="FFFFFF"/>
        </w:rPr>
        <w:t xml:space="preserve">t </w:t>
      </w:r>
      <w:r w:rsidR="005741ED">
        <w:rPr>
          <w:rFonts w:ascii="Times New Roman" w:hAnsi="Times New Roman" w:cs="Times New Roman"/>
          <w:color w:val="0F0F0F"/>
          <w:shd w:val="clear" w:color="auto" w:fill="FFFFFF"/>
        </w:rPr>
        <w:t>describes</w:t>
      </w:r>
      <w:r w:rsidRPr="005721E2">
        <w:rPr>
          <w:rFonts w:ascii="Times New Roman" w:hAnsi="Times New Roman" w:cs="Times New Roman"/>
          <w:color w:val="0F0F0F"/>
          <w:shd w:val="clear" w:color="auto" w:fill="FFFFFF"/>
        </w:rPr>
        <w:t xml:space="preserve"> a relationship that never formed. The connection did not break</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741ED" w:rsidRPr="005741ED">
        <w:rPr>
          <w:rFonts w:ascii="Times New Roman" w:hAnsi="Times New Roman" w:cs="Times New Roman"/>
          <w:b/>
          <w:bCs/>
          <w:color w:val="0F0F0F"/>
          <w:shd w:val="clear" w:color="auto" w:fill="FFFFFF"/>
        </w:rPr>
        <w:t>i</w:t>
      </w:r>
      <w:r w:rsidRPr="005741ED">
        <w:rPr>
          <w:rFonts w:ascii="Times New Roman" w:hAnsi="Times New Roman" w:cs="Times New Roman"/>
          <w:b/>
          <w:bCs/>
          <w:color w:val="0F0F0F"/>
          <w:shd w:val="clear" w:color="auto" w:fill="FFFFFF"/>
        </w:rPr>
        <w:t>t never existed.</w:t>
      </w:r>
    </w:p>
    <w:p w14:paraId="19DFB9A4" w14:textId="3788D587" w:rsidR="005721E2" w:rsidRPr="005721E2" w:rsidRDefault="005721E2" w:rsidP="002D4AD9">
      <w:pPr>
        <w:spacing w:after="6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A</w:t>
      </w:r>
      <w:r w:rsidR="005741ED">
        <w:rPr>
          <w:rFonts w:ascii="Times New Roman" w:hAnsi="Times New Roman" w:cs="Times New Roman"/>
          <w:color w:val="0F0F0F"/>
          <w:shd w:val="clear" w:color="auto" w:fill="FFFFFF"/>
        </w:rPr>
        <w:t>lso,</w:t>
      </w:r>
      <w:r w:rsidRPr="005721E2">
        <w:rPr>
          <w:rFonts w:ascii="Times New Roman" w:hAnsi="Times New Roman" w:cs="Times New Roman"/>
          <w:color w:val="0F0F0F"/>
          <w:shd w:val="clear" w:color="auto" w:fill="FFFFFF"/>
        </w:rPr>
        <w:t xml:space="preserve"> the word for "knew" is not </w:t>
      </w:r>
      <w:r w:rsidR="002D1C7F">
        <w:rPr>
          <w:rFonts w:ascii="Times New Roman" w:hAnsi="Times New Roman" w:cs="Times New Roman"/>
          <w:color w:val="0F0F0F"/>
          <w:shd w:val="clear" w:color="auto" w:fill="FFFFFF"/>
        </w:rPr>
        <w:t>generic</w:t>
      </w:r>
      <w:r w:rsidRPr="005721E2">
        <w:rPr>
          <w:rFonts w:ascii="Times New Roman" w:hAnsi="Times New Roman" w:cs="Times New Roman"/>
          <w:color w:val="0F0F0F"/>
          <w:shd w:val="clear" w:color="auto" w:fill="FFFFFF"/>
        </w:rPr>
        <w:t>. It is so specific,</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so loaded, that it rewrites the entire verse the moment you </w:t>
      </w:r>
      <w:r w:rsidR="002D4AD9">
        <w:rPr>
          <w:rFonts w:ascii="Times New Roman" w:hAnsi="Times New Roman" w:cs="Times New Roman"/>
          <w:color w:val="0F0F0F"/>
          <w:shd w:val="clear" w:color="auto" w:fill="FFFFFF"/>
        </w:rPr>
        <w:t>grasp</w:t>
      </w:r>
      <w:r w:rsidRPr="005721E2">
        <w:rPr>
          <w:rFonts w:ascii="Times New Roman" w:hAnsi="Times New Roman" w:cs="Times New Roman"/>
          <w:color w:val="0F0F0F"/>
          <w:shd w:val="clear" w:color="auto" w:fill="FFFFFF"/>
        </w:rPr>
        <w:t xml:space="preserve"> what it actually means. But first,</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need to see what it is not. Matthew used a different word for "know" in a nearly identical scene.</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And that difference is the receipt that locks everything. This is the peak of the passage. Everything builds to this word.</w:t>
      </w:r>
    </w:p>
    <w:p w14:paraId="36E19A8D" w14:textId="394024D5" w:rsidR="005721E2" w:rsidRPr="005721E2" w:rsidRDefault="005721E2" w:rsidP="002D4AD9">
      <w:pPr>
        <w:spacing w:after="60" w:line="276" w:lineRule="auto"/>
        <w:rPr>
          <w:rFonts w:ascii="Times New Roman" w:hAnsi="Times New Roman" w:cs="Times New Roman"/>
          <w:b/>
          <w:bCs/>
          <w:color w:val="0F0F0F"/>
          <w:shd w:val="clear" w:color="auto" w:fill="FFFFFF"/>
        </w:rPr>
      </w:pPr>
      <w:r w:rsidRPr="005721E2">
        <w:rPr>
          <w:rFonts w:ascii="Times New Roman" w:hAnsi="Times New Roman" w:cs="Times New Roman"/>
          <w:b/>
          <w:bCs/>
          <w:color w:val="0F0F0F"/>
          <w:shd w:val="clear" w:color="auto" w:fill="FFFFFF"/>
        </w:rPr>
        <w:t xml:space="preserve">The Word </w:t>
      </w:r>
      <w:r w:rsidR="005741ED">
        <w:rPr>
          <w:rFonts w:ascii="Times New Roman" w:hAnsi="Times New Roman" w:cs="Times New Roman"/>
          <w:b/>
          <w:bCs/>
          <w:color w:val="0F0F0F"/>
          <w:shd w:val="clear" w:color="auto" w:fill="FFFFFF"/>
        </w:rPr>
        <w:t>Mist</w:t>
      </w:r>
      <w:r w:rsidRPr="005721E2">
        <w:rPr>
          <w:rFonts w:ascii="Times New Roman" w:hAnsi="Times New Roman" w:cs="Times New Roman"/>
          <w:b/>
          <w:bCs/>
          <w:color w:val="0F0F0F"/>
          <w:shd w:val="clear" w:color="auto" w:fill="FFFFFF"/>
        </w:rPr>
        <w:t xml:space="preserve">ranslated </w:t>
      </w:r>
      <w:r w:rsidR="005741ED">
        <w:rPr>
          <w:rFonts w:ascii="Times New Roman" w:hAnsi="Times New Roman" w:cs="Times New Roman"/>
          <w:b/>
          <w:bCs/>
          <w:color w:val="0F0F0F"/>
          <w:shd w:val="clear" w:color="auto" w:fill="FFFFFF"/>
        </w:rPr>
        <w:t>As “</w:t>
      </w:r>
      <w:r w:rsidRPr="005721E2">
        <w:rPr>
          <w:rFonts w:ascii="Times New Roman" w:hAnsi="Times New Roman" w:cs="Times New Roman"/>
          <w:b/>
          <w:bCs/>
          <w:color w:val="0F0F0F"/>
          <w:shd w:val="clear" w:color="auto" w:fill="FFFFFF"/>
        </w:rPr>
        <w:t>Knew</w:t>
      </w:r>
      <w:r w:rsidR="005741ED">
        <w:rPr>
          <w:rFonts w:ascii="Times New Roman" w:hAnsi="Times New Roman" w:cs="Times New Roman"/>
          <w:b/>
          <w:bCs/>
          <w:color w:val="0F0F0F"/>
          <w:shd w:val="clear" w:color="auto" w:fill="FFFFFF"/>
        </w:rPr>
        <w:t>”</w:t>
      </w:r>
    </w:p>
    <w:p w14:paraId="5B6C4D01" w14:textId="6A076D7D"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Your English Bible says</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"I never knew you." </w:t>
      </w:r>
      <w:r w:rsidR="002D1C7F">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he word "knew" sounds cognitive</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i</w:t>
      </w:r>
      <w:r w:rsidRPr="005721E2">
        <w:rPr>
          <w:rFonts w:ascii="Times New Roman" w:hAnsi="Times New Roman" w:cs="Times New Roman"/>
          <w:color w:val="0F0F0F"/>
          <w:shd w:val="clear" w:color="auto" w:fill="FFFFFF"/>
        </w:rPr>
        <w:t>t s</w:t>
      </w:r>
      <w:r w:rsidR="005741ED">
        <w:rPr>
          <w:rFonts w:ascii="Times New Roman" w:hAnsi="Times New Roman" w:cs="Times New Roman"/>
          <w:color w:val="0F0F0F"/>
          <w:shd w:val="clear" w:color="auto" w:fill="FFFFFF"/>
        </w:rPr>
        <w:t>uggests</w:t>
      </w:r>
      <w:r w:rsidRPr="005721E2">
        <w:rPr>
          <w:rFonts w:ascii="Times New Roman" w:hAnsi="Times New Roman" w:cs="Times New Roman"/>
          <w:color w:val="0F0F0F"/>
          <w:shd w:val="clear" w:color="auto" w:fill="FFFFFF"/>
        </w:rPr>
        <w:t xml:space="preserve"> awareness</w:t>
      </w:r>
      <w:r w:rsidR="005741ED">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741ED">
        <w:rPr>
          <w:rFonts w:ascii="Times New Roman" w:hAnsi="Times New Roman" w:cs="Times New Roman"/>
          <w:color w:val="0F0F0F"/>
          <w:shd w:val="clear" w:color="auto" w:fill="FFFFFF"/>
        </w:rPr>
        <w:t>as if</w:t>
      </w:r>
      <w:r w:rsidRPr="005721E2">
        <w:rPr>
          <w:rFonts w:ascii="Times New Roman" w:hAnsi="Times New Roman" w:cs="Times New Roman"/>
          <w:color w:val="0F0F0F"/>
          <w:shd w:val="clear" w:color="auto" w:fill="FFFFFF"/>
        </w:rPr>
        <w:t xml:space="preserve"> God is saying,</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 was not aware of your existence." Or maybe,</w:t>
      </w:r>
      <w:r w:rsidR="005741ED">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 did not recognize you when you approached." Either way, it re</w:t>
      </w:r>
      <w:r w:rsidR="002D1C7F">
        <w:rPr>
          <w:rFonts w:ascii="Times New Roman" w:hAnsi="Times New Roman" w:cs="Times New Roman"/>
          <w:color w:val="0F0F0F"/>
          <w:shd w:val="clear" w:color="auto" w:fill="FFFFFF"/>
        </w:rPr>
        <w:t>ad</w:t>
      </w:r>
      <w:r w:rsidRPr="005721E2">
        <w:rPr>
          <w:rFonts w:ascii="Times New Roman" w:hAnsi="Times New Roman" w:cs="Times New Roman"/>
          <w:color w:val="0F0F0F"/>
          <w:shd w:val="clear" w:color="auto" w:fill="FFFFFF"/>
        </w:rPr>
        <w:t>s as informational</w:t>
      </w:r>
      <w:r w:rsidR="002D4AD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2D4AD9">
        <w:rPr>
          <w:rFonts w:ascii="Times New Roman" w:hAnsi="Times New Roman" w:cs="Times New Roman"/>
          <w:color w:val="0F0F0F"/>
          <w:shd w:val="clear" w:color="auto" w:fill="FFFFFF"/>
        </w:rPr>
        <w:t>a</w:t>
      </w:r>
      <w:r w:rsidRPr="005721E2">
        <w:rPr>
          <w:rFonts w:ascii="Times New Roman" w:hAnsi="Times New Roman" w:cs="Times New Roman"/>
          <w:color w:val="0F0F0F"/>
          <w:shd w:val="clear" w:color="auto" w:fill="FFFFFF"/>
        </w:rPr>
        <w:t xml:space="preserve"> fact about perception.</w:t>
      </w:r>
    </w:p>
    <w:p w14:paraId="55A27C38" w14:textId="11288815"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Greek demolishes that reading. Th</w:t>
      </w:r>
      <w:r w:rsidR="002D1C7F">
        <w:rPr>
          <w:rFonts w:ascii="Times New Roman" w:hAnsi="Times New Roman" w:cs="Times New Roman"/>
          <w:color w:val="0F0F0F"/>
          <w:shd w:val="clear" w:color="auto" w:fill="FFFFFF"/>
        </w:rPr>
        <w:t>e</w:t>
      </w:r>
      <w:r w:rsidRPr="005721E2">
        <w:rPr>
          <w:rFonts w:ascii="Times New Roman" w:hAnsi="Times New Roman" w:cs="Times New Roman"/>
          <w:color w:val="0F0F0F"/>
          <w:shd w:val="clear" w:color="auto" w:fill="FFFFFF"/>
        </w:rPr>
        <w:t xml:space="preserve"> word is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 It appears 222 times in the New Testament</w:t>
      </w:r>
      <w:r w:rsidR="00705726">
        <w:rPr>
          <w:rFonts w:ascii="Times New Roman" w:hAnsi="Times New Roman" w:cs="Times New Roman"/>
          <w:color w:val="0F0F0F"/>
          <w:shd w:val="clear" w:color="auto" w:fill="FFFFFF"/>
        </w:rPr>
        <w:t>, a</w:t>
      </w:r>
      <w:r w:rsidRPr="005721E2">
        <w:rPr>
          <w:rFonts w:ascii="Times New Roman" w:hAnsi="Times New Roman" w:cs="Times New Roman"/>
          <w:color w:val="0F0F0F"/>
          <w:shd w:val="clear" w:color="auto" w:fill="FFFFFF"/>
        </w:rPr>
        <w:t xml:space="preserve">nd its core orientation is not cognitive awareness but </w:t>
      </w:r>
      <w:r w:rsidR="005B2484">
        <w:rPr>
          <w:rFonts w:ascii="Times New Roman" w:hAnsi="Times New Roman" w:cs="Times New Roman"/>
          <w:color w:val="0F0F0F"/>
          <w:shd w:val="clear" w:color="auto" w:fill="FFFFFF"/>
        </w:rPr>
        <w:t xml:space="preserve">an </w:t>
      </w:r>
      <w:r w:rsidRPr="005721E2">
        <w:rPr>
          <w:rFonts w:ascii="Times New Roman" w:hAnsi="Times New Roman" w:cs="Times New Roman"/>
          <w:color w:val="0F0F0F"/>
          <w:shd w:val="clear" w:color="auto" w:fill="FFFFFF"/>
        </w:rPr>
        <w:t>experiential encounter</w:t>
      </w:r>
      <w:r w:rsidR="005B2484">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 xml:space="preserve">meaning </w:t>
      </w:r>
      <w:r w:rsidR="005B2484">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o come to know through direct personal experience</w:t>
      </w:r>
      <w:r w:rsidR="005B2484">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5B2484">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o know intimately</w:t>
      </w:r>
      <w:r w:rsidR="002D1C7F">
        <w:rPr>
          <w:rFonts w:ascii="Times New Roman" w:hAnsi="Times New Roman" w:cs="Times New Roman"/>
          <w:color w:val="0F0F0F"/>
          <w:shd w:val="clear" w:color="auto" w:fill="FFFFFF"/>
        </w:rPr>
        <w:t xml:space="preserve"> and</w:t>
      </w:r>
      <w:r w:rsidRPr="005721E2">
        <w:rPr>
          <w:rFonts w:ascii="Times New Roman" w:hAnsi="Times New Roman" w:cs="Times New Roman"/>
          <w:color w:val="0F0F0F"/>
          <w:shd w:val="clear" w:color="auto" w:fill="FFFFFF"/>
        </w:rPr>
        <w:t xml:space="preserve"> relationally</w:t>
      </w:r>
      <w:r w:rsidR="005B2484">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through mutual participation in another person's reality.</w:t>
      </w:r>
    </w:p>
    <w:p w14:paraId="12F6E6C3" w14:textId="37EE2510"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Greek has a perfectly good word for cognitive knowing: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meaning “to see with the mind's eye, to perceive mentally, to understand through intellectual apprehension.” Think of it this way. In German, there are two words for "know." Wissen means to know a fact. Kennen means to know a person. For example, you </w:t>
      </w:r>
      <w:proofErr w:type="spellStart"/>
      <w:r>
        <w:rPr>
          <w:rFonts w:ascii="Times New Roman" w:hAnsi="Times New Roman" w:cs="Times New Roman"/>
          <w:color w:val="0F0F0F"/>
          <w:kern w:val="0"/>
          <w:shd w:val="clear" w:color="auto" w:fill="FFFFFF"/>
          <w14:ligatures w14:val="none"/>
        </w:rPr>
        <w:t>wissen</w:t>
      </w:r>
      <w:proofErr w:type="spellEnd"/>
      <w:r>
        <w:rPr>
          <w:rFonts w:ascii="Times New Roman" w:hAnsi="Times New Roman" w:cs="Times New Roman"/>
          <w:color w:val="0F0F0F"/>
          <w:kern w:val="0"/>
          <w:shd w:val="clear" w:color="auto" w:fill="FFFFFF"/>
          <w14:ligatures w14:val="none"/>
        </w:rPr>
        <w:t xml:space="preserve"> that Berlin is the capital of Germany, but you </w:t>
      </w:r>
      <w:proofErr w:type="spellStart"/>
      <w:r>
        <w:rPr>
          <w:rFonts w:ascii="Times New Roman" w:hAnsi="Times New Roman" w:cs="Times New Roman"/>
          <w:color w:val="0F0F0F"/>
          <w:kern w:val="0"/>
          <w:shd w:val="clear" w:color="auto" w:fill="FFFFFF"/>
          <w14:ligatures w14:val="none"/>
        </w:rPr>
        <w:t>kennen</w:t>
      </w:r>
      <w:proofErr w:type="spellEnd"/>
      <w:r>
        <w:rPr>
          <w:rFonts w:ascii="Times New Roman" w:hAnsi="Times New Roman" w:cs="Times New Roman"/>
          <w:color w:val="0F0F0F"/>
          <w:kern w:val="0"/>
          <w:shd w:val="clear" w:color="auto" w:fill="FFFFFF"/>
          <w14:ligatures w14:val="none"/>
        </w:rPr>
        <w:t xml:space="preserve"> your mother. The two words describe completely different mental operations.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 </w:t>
      </w:r>
      <w:proofErr w:type="spellStart"/>
      <w:r>
        <w:rPr>
          <w:rFonts w:ascii="Times New Roman" w:hAnsi="Times New Roman" w:cs="Times New Roman"/>
          <w:color w:val="0F0F0F"/>
          <w:kern w:val="0"/>
          <w:shd w:val="clear" w:color="auto" w:fill="FFFFFF"/>
          <w14:ligatures w14:val="none"/>
        </w:rPr>
        <w:t>kennen</w:t>
      </w:r>
      <w:proofErr w:type="spellEnd"/>
      <w:r>
        <w:rPr>
          <w:rFonts w:ascii="Times New Roman" w:hAnsi="Times New Roman" w:cs="Times New Roman"/>
          <w:color w:val="0F0F0F"/>
          <w:kern w:val="0"/>
          <w:shd w:val="clear" w:color="auto" w:fill="FFFFFF"/>
          <w14:ligatures w14:val="none"/>
        </w:rPr>
        <w:t xml:space="preserve">, and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 </w:t>
      </w:r>
      <w:proofErr w:type="spellStart"/>
      <w:r>
        <w:rPr>
          <w:rFonts w:ascii="Times New Roman" w:hAnsi="Times New Roman" w:cs="Times New Roman"/>
          <w:color w:val="0F0F0F"/>
          <w:kern w:val="0"/>
          <w:shd w:val="clear" w:color="auto" w:fill="FFFFFF"/>
          <w14:ligatures w14:val="none"/>
        </w:rPr>
        <w:t>wissen</w:t>
      </w:r>
      <w:proofErr w:type="spellEnd"/>
      <w:r>
        <w:rPr>
          <w:rFonts w:ascii="Times New Roman" w:hAnsi="Times New Roman" w:cs="Times New Roman"/>
          <w:color w:val="0F0F0F"/>
          <w:kern w:val="0"/>
          <w:shd w:val="clear" w:color="auto" w:fill="FFFFFF"/>
          <w14:ligatures w14:val="none"/>
        </w:rPr>
        <w:t>.</w:t>
      </w:r>
    </w:p>
    <w:p w14:paraId="13B9DF45" w14:textId="558989FF"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And here is </w:t>
      </w:r>
      <w:r w:rsidR="005B2484">
        <w:rPr>
          <w:rFonts w:ascii="Times New Roman" w:hAnsi="Times New Roman" w:cs="Times New Roman"/>
          <w:color w:val="0F0F0F"/>
          <w:shd w:val="clear" w:color="auto" w:fill="FFFFFF"/>
        </w:rPr>
        <w:t>what</w:t>
      </w:r>
      <w:r w:rsidRPr="005721E2">
        <w:rPr>
          <w:rFonts w:ascii="Times New Roman" w:hAnsi="Times New Roman" w:cs="Times New Roman"/>
          <w:color w:val="0F0F0F"/>
          <w:shd w:val="clear" w:color="auto" w:fill="FFFFFF"/>
        </w:rPr>
        <w:t xml:space="preserve"> locks it. The parable of the ten virgins</w:t>
      </w:r>
      <w:r w:rsidR="005B2484">
        <w:rPr>
          <w:rFonts w:ascii="Times New Roman" w:hAnsi="Times New Roman" w:cs="Times New Roman"/>
          <w:color w:val="0F0F0F"/>
          <w:shd w:val="clear" w:color="auto" w:fill="FFFFFF"/>
        </w:rPr>
        <w:t xml:space="preserve"> </w:t>
      </w:r>
      <w:r w:rsidR="002D1C7F">
        <w:rPr>
          <w:rFonts w:ascii="Times New Roman" w:hAnsi="Times New Roman" w:cs="Times New Roman"/>
          <w:color w:val="0F0F0F"/>
          <w:shd w:val="clear" w:color="auto" w:fill="FFFFFF"/>
        </w:rPr>
        <w:t>appears</w:t>
      </w:r>
      <w:r w:rsidR="005B2484">
        <w:rPr>
          <w:rFonts w:ascii="Times New Roman" w:hAnsi="Times New Roman" w:cs="Times New Roman"/>
          <w:color w:val="0F0F0F"/>
          <w:shd w:val="clear" w:color="auto" w:fill="FFFFFF"/>
        </w:rPr>
        <w:t xml:space="preserve"> in </w:t>
      </w:r>
      <w:r w:rsidR="005B2484" w:rsidRPr="005721E2">
        <w:rPr>
          <w:rFonts w:ascii="Times New Roman" w:hAnsi="Times New Roman" w:cs="Times New Roman"/>
          <w:color w:val="0F0F0F"/>
          <w:shd w:val="clear" w:color="auto" w:fill="FFFFFF"/>
        </w:rPr>
        <w:t>Matthew 25</w:t>
      </w:r>
      <w:r w:rsidR="005B2484">
        <w:rPr>
          <w:rFonts w:ascii="Times New Roman" w:hAnsi="Times New Roman" w:cs="Times New Roman"/>
          <w:color w:val="0F0F0F"/>
          <w:shd w:val="clear" w:color="auto" w:fill="FFFFFF"/>
        </w:rPr>
        <w:t>:</w:t>
      </w:r>
      <w:r w:rsidR="005B2484" w:rsidRPr="005721E2">
        <w:rPr>
          <w:rFonts w:ascii="Times New Roman" w:hAnsi="Times New Roman" w:cs="Times New Roman"/>
          <w:color w:val="0F0F0F"/>
          <w:shd w:val="clear" w:color="auto" w:fill="FFFFFF"/>
        </w:rPr>
        <w:t>12</w:t>
      </w:r>
      <w:r w:rsidRPr="005721E2">
        <w:rPr>
          <w:rFonts w:ascii="Times New Roman" w:hAnsi="Times New Roman" w:cs="Times New Roman"/>
          <w:color w:val="0F0F0F"/>
          <w:shd w:val="clear" w:color="auto" w:fill="FFFFFF"/>
        </w:rPr>
        <w:t>.</w:t>
      </w:r>
      <w:r w:rsidR="005B2484">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bridegroom arrives at midnight and says to the foolish virgins, </w:t>
      </w:r>
      <w:r w:rsidR="00C35BF2" w:rsidRPr="00C35BF2">
        <w:rPr>
          <w:rFonts w:ascii="Times New Roman" w:hAnsi="Times New Roman" w:cs="Times New Roman"/>
          <w:color w:val="0F0F0F"/>
          <w:shd w:val="clear" w:color="auto" w:fill="FFFFFF"/>
        </w:rPr>
        <w:t>"But he answered, 'Truly I say to you, I do not know you'"</w:t>
      </w:r>
      <w:r w:rsidR="00C35BF2">
        <w:rPr>
          <w:rFonts w:ascii="Times New Roman" w:hAnsi="Times New Roman" w:cs="Times New Roman"/>
          <w:color w:val="0F0F0F"/>
          <w:shd w:val="clear" w:color="auto" w:fill="FFFFFF"/>
        </w:rPr>
        <w:t xml:space="preserve"> (NASB). This is the s</w:t>
      </w:r>
      <w:r w:rsidRPr="005721E2">
        <w:rPr>
          <w:rFonts w:ascii="Times New Roman" w:hAnsi="Times New Roman" w:cs="Times New Roman"/>
          <w:color w:val="0F0F0F"/>
          <w:shd w:val="clear" w:color="auto" w:fill="FFFFFF"/>
        </w:rPr>
        <w:t>ame gospel</w:t>
      </w:r>
      <w:r w:rsidR="002D1C7F">
        <w:rPr>
          <w:rFonts w:ascii="Times New Roman" w:hAnsi="Times New Roman" w:cs="Times New Roman"/>
          <w:color w:val="0F0F0F"/>
          <w:shd w:val="clear" w:color="auto" w:fill="FFFFFF"/>
        </w:rPr>
        <w:t>,</w:t>
      </w:r>
      <w:r w:rsidR="00C35BF2">
        <w:rPr>
          <w:rFonts w:ascii="Times New Roman" w:hAnsi="Times New Roman" w:cs="Times New Roman"/>
          <w:color w:val="0F0F0F"/>
          <w:shd w:val="clear" w:color="auto" w:fill="FFFFFF"/>
        </w:rPr>
        <w:t xml:space="preserve"> written by</w:t>
      </w:r>
      <w:r w:rsidRPr="005721E2">
        <w:rPr>
          <w:rFonts w:ascii="Times New Roman" w:hAnsi="Times New Roman" w:cs="Times New Roman"/>
          <w:color w:val="0F0F0F"/>
          <w:shd w:val="clear" w:color="auto" w:fill="FFFFFF"/>
        </w:rPr>
        <w:t xml:space="preserve"> </w:t>
      </w:r>
      <w:r w:rsidR="00C35BF2">
        <w:rPr>
          <w:rFonts w:ascii="Times New Roman" w:hAnsi="Times New Roman" w:cs="Times New Roman"/>
          <w:color w:val="0F0F0F"/>
          <w:shd w:val="clear" w:color="auto" w:fill="FFFFFF"/>
        </w:rPr>
        <w:t>the s</w:t>
      </w:r>
      <w:r w:rsidRPr="005721E2">
        <w:rPr>
          <w:rFonts w:ascii="Times New Roman" w:hAnsi="Times New Roman" w:cs="Times New Roman"/>
          <w:color w:val="0F0F0F"/>
          <w:shd w:val="clear" w:color="auto" w:fill="FFFFFF"/>
        </w:rPr>
        <w:t>ame author</w:t>
      </w:r>
      <w:r w:rsidR="00C35BF2">
        <w:rPr>
          <w:rFonts w:ascii="Times New Roman" w:hAnsi="Times New Roman" w:cs="Times New Roman"/>
          <w:color w:val="0F0F0F"/>
          <w:shd w:val="clear" w:color="auto" w:fill="FFFFFF"/>
        </w:rPr>
        <w:t>, describing the s</w:t>
      </w:r>
      <w:r w:rsidRPr="005721E2">
        <w:rPr>
          <w:rFonts w:ascii="Times New Roman" w:hAnsi="Times New Roman" w:cs="Times New Roman"/>
          <w:color w:val="0F0F0F"/>
          <w:shd w:val="clear" w:color="auto" w:fill="FFFFFF"/>
        </w:rPr>
        <w:t>ame rejection scene.</w:t>
      </w:r>
      <w:r w:rsidR="00C35BF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But the word is </w:t>
      </w:r>
      <w:proofErr w:type="spellStart"/>
      <w:r w:rsidRPr="005721E2">
        <w:rPr>
          <w:rFonts w:ascii="Times New Roman" w:hAnsi="Times New Roman" w:cs="Times New Roman"/>
          <w:color w:val="0F0F0F"/>
          <w:shd w:val="clear" w:color="auto" w:fill="FFFFFF"/>
        </w:rPr>
        <w:t>oida</w:t>
      </w:r>
      <w:proofErr w:type="spellEnd"/>
      <w:r w:rsidR="00C35BF2">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C35BF2">
        <w:rPr>
          <w:rFonts w:ascii="Times New Roman" w:hAnsi="Times New Roman" w:cs="Times New Roman"/>
          <w:color w:val="0F0F0F"/>
          <w:shd w:val="clear" w:color="auto" w:fill="FFFFFF"/>
        </w:rPr>
        <w:t>n</w:t>
      </w:r>
      <w:r w:rsidRPr="005721E2">
        <w:rPr>
          <w:rFonts w:ascii="Times New Roman" w:hAnsi="Times New Roman" w:cs="Times New Roman"/>
          <w:color w:val="0F0F0F"/>
          <w:shd w:val="clear" w:color="auto" w:fill="FFFFFF"/>
        </w:rPr>
        <w:t xml:space="preserve">ot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w:t>
      </w:r>
    </w:p>
    <w:p w14:paraId="5F87F4B5" w14:textId="51A11CB0" w:rsidR="00F053F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Matthew uses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in 7:23 and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in 25:12. Two distinct rejection scenes. He deliberately uses two different Greek words.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denotes firsthand experiential knowledge. </w:t>
      </w:r>
      <w:r>
        <w:rPr>
          <w:rFonts w:ascii="Times New Roman" w:hAnsi="Times New Roman" w:cs="Times New Roman"/>
          <w:color w:val="0F0F0F"/>
          <w:kern w:val="0"/>
          <w:shd w:val="clear" w:color="auto" w:fill="FFFFFF"/>
          <w14:ligatures w14:val="none"/>
        </w:rPr>
        <w:lastRenderedPageBreak/>
        <w:t xml:space="preserve">In 25:24, a servant says, "I knew you were a hard man," using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to express direct knowledge of the master's character. That is the </w:t>
      </w:r>
      <w:proofErr w:type="spellStart"/>
      <w:r>
        <w:rPr>
          <w:rFonts w:ascii="Times New Roman" w:hAnsi="Times New Roman" w:cs="Times New Roman"/>
          <w:color w:val="0F0F0F"/>
          <w:kern w:val="0"/>
          <w:shd w:val="clear" w:color="auto" w:fill="FFFFFF"/>
          <w14:ligatures w14:val="none"/>
        </w:rPr>
        <w:t>word's</w:t>
      </w:r>
      <w:proofErr w:type="spellEnd"/>
      <w:r>
        <w:rPr>
          <w:rFonts w:ascii="Times New Roman" w:hAnsi="Times New Roman" w:cs="Times New Roman"/>
          <w:color w:val="0F0F0F"/>
          <w:kern w:val="0"/>
          <w:shd w:val="clear" w:color="auto" w:fill="FFFFFF"/>
          <w14:ligatures w14:val="none"/>
        </w:rPr>
        <w:t xml:space="preserve"> territory. Not abstract facts, but knowledge gained through direct personal encounter. And that is exactly what makes its negation in 7:23 so devastating. "I never, at any point, had that experiential encounter with you." That is not an accident. That is a choice.</w:t>
      </w:r>
    </w:p>
    <w:p w14:paraId="49B558B8" w14:textId="4447A17C" w:rsidR="005721E2" w:rsidRPr="005721E2" w:rsidRDefault="002D1C7F"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But this is where the floor drops. Open your Septuagint to Genesis 4:1, "Adam knew Eve his wife, and she conceived." The Septuagint translators chose the Greek word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for "knew" in that verse. The Hebrew behind it is </w:t>
      </w:r>
      <w:proofErr w:type="spellStart"/>
      <w:r>
        <w:rPr>
          <w:rFonts w:ascii="Times New Roman" w:hAnsi="Times New Roman" w:cs="Times New Roman"/>
          <w:color w:val="0A0A0A"/>
          <w:kern w:val="0"/>
          <w:shd w:val="clear" w:color="auto" w:fill="FFFFFF"/>
          <w14:ligatures w14:val="none"/>
        </w:rPr>
        <w:t>יָדָה</w:t>
      </w:r>
      <w:proofErr w:type="spellEnd"/>
      <w:r>
        <w:rPr>
          <w:rFonts w:ascii="Times New Roman" w:hAnsi="Times New Roman" w:cs="Times New Roman"/>
          <w:color w:val="0F0F0F"/>
          <w:kern w:val="0"/>
          <w:shd w:val="clear" w:color="auto" w:fill="FFFFFF"/>
          <w14:ligatures w14:val="none"/>
        </w:rPr>
        <w:t xml:space="preserve"> (yada). This word appears 946 times in the Old Testament</w:t>
      </w:r>
      <w:r w:rsidR="002D4AD9">
        <w:rPr>
          <w:rFonts w:ascii="Times New Roman" w:hAnsi="Times New Roman" w:cs="Times New Roman"/>
          <w:color w:val="0F0F0F"/>
          <w:kern w:val="0"/>
          <w:shd w:val="clear" w:color="auto" w:fill="FFFFFF"/>
          <w14:ligatures w14:val="none"/>
        </w:rPr>
        <w:t>,</w:t>
      </w:r>
      <w:r>
        <w:rPr>
          <w:rFonts w:ascii="Times New Roman" w:hAnsi="Times New Roman" w:cs="Times New Roman"/>
          <w:color w:val="0F0F0F"/>
          <w:kern w:val="0"/>
          <w:shd w:val="clear" w:color="auto" w:fill="FFFFFF"/>
          <w14:ligatures w14:val="none"/>
        </w:rPr>
        <w:t xml:space="preserve"> </w:t>
      </w:r>
      <w:r w:rsidR="002D4AD9">
        <w:rPr>
          <w:rFonts w:ascii="Times New Roman" w:hAnsi="Times New Roman" w:cs="Times New Roman"/>
          <w:color w:val="0F0F0F"/>
          <w:kern w:val="0"/>
          <w:shd w:val="clear" w:color="auto" w:fill="FFFFFF"/>
          <w14:ligatures w14:val="none"/>
        </w:rPr>
        <w:t>and o</w:t>
      </w:r>
      <w:r>
        <w:rPr>
          <w:rFonts w:ascii="Times New Roman" w:hAnsi="Times New Roman" w:cs="Times New Roman"/>
          <w:color w:val="0F0F0F"/>
          <w:kern w:val="0"/>
          <w:shd w:val="clear" w:color="auto" w:fill="FFFFFF"/>
          <w14:ligatures w14:val="none"/>
        </w:rPr>
        <w:t xml:space="preserve">ver 490 of those occurrences are rendered as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in the Greek Septuagint. These two words are functionally the same word in two languages. When Genesis says Adam "knew" Eve, it describes the most complete, most vulnerable,</w:t>
      </w:r>
      <w:r w:rsidR="002D4AD9">
        <w:rPr>
          <w:rFonts w:ascii="Times New Roman" w:hAnsi="Times New Roman" w:cs="Times New Roman"/>
          <w:color w:val="0F0F0F"/>
          <w:kern w:val="0"/>
          <w:shd w:val="clear" w:color="auto" w:fill="FFFFFF"/>
          <w14:ligatures w14:val="none"/>
        </w:rPr>
        <w:t xml:space="preserve"> and</w:t>
      </w:r>
      <w:r>
        <w:rPr>
          <w:rFonts w:ascii="Times New Roman" w:hAnsi="Times New Roman" w:cs="Times New Roman"/>
          <w:color w:val="0F0F0F"/>
          <w:kern w:val="0"/>
          <w:shd w:val="clear" w:color="auto" w:fill="FFFFFF"/>
          <w14:ligatures w14:val="none"/>
        </w:rPr>
        <w:t xml:space="preserve"> most intimate act of mutual self-disclosure between two human beings. Every wall is down. Every defense is removed. It is a total mutual presence.</w:t>
      </w:r>
    </w:p>
    <w:p w14:paraId="3396A55B" w14:textId="5086755A"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And that is the word in Matthew 7</w:t>
      </w:r>
      <w:r w:rsidR="0013613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23. "I never </w:t>
      </w:r>
      <w:proofErr w:type="spellStart"/>
      <w:r w:rsidR="00BE6418">
        <w:rPr>
          <w:rFonts w:ascii="Times New Roman" w:hAnsi="Times New Roman" w:cs="Times New Roman"/>
          <w:color w:val="0F0F0F"/>
          <w:shd w:val="clear" w:color="auto" w:fill="FFFFFF"/>
        </w:rPr>
        <w:t>ginoōskō</w:t>
      </w:r>
      <w:r w:rsidRPr="005721E2">
        <w:rPr>
          <w:rFonts w:ascii="Times New Roman" w:hAnsi="Times New Roman" w:cs="Times New Roman"/>
          <w:color w:val="0F0F0F"/>
          <w:shd w:val="clear" w:color="auto" w:fill="FFFFFF"/>
        </w:rPr>
        <w:t>'d</w:t>
      </w:r>
      <w:proofErr w:type="spellEnd"/>
      <w:r w:rsidRPr="005721E2">
        <w:rPr>
          <w:rFonts w:ascii="Times New Roman" w:hAnsi="Times New Roman" w:cs="Times New Roman"/>
          <w:color w:val="0F0F0F"/>
          <w:shd w:val="clear" w:color="auto" w:fill="FFFFFF"/>
        </w:rPr>
        <w:t xml:space="preserve"> you." Not "I was unaware of you."</w:t>
      </w:r>
      <w:r w:rsidR="0013613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Not "I did not have information about you."</w:t>
      </w:r>
      <w:r w:rsidR="00136139">
        <w:rPr>
          <w:rFonts w:ascii="Times New Roman" w:hAnsi="Times New Roman" w:cs="Times New Roman"/>
          <w:color w:val="0F0F0F"/>
          <w:shd w:val="clear" w:color="auto" w:fill="FFFFFF"/>
        </w:rPr>
        <w:t xml:space="preserve"> Rather,</w:t>
      </w:r>
      <w:r w:rsidRPr="005721E2">
        <w:rPr>
          <w:rFonts w:ascii="Times New Roman" w:hAnsi="Times New Roman" w:cs="Times New Roman"/>
          <w:color w:val="0F0F0F"/>
          <w:shd w:val="clear" w:color="auto" w:fill="FFFFFF"/>
        </w:rPr>
        <w:t xml:space="preserve"> "there was never intimate, experiential, mutual communion between us.</w:t>
      </w:r>
      <w:r w:rsidR="0013613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You operated in my name. You used my authority. You performed under my banner.</w:t>
      </w:r>
      <w:r w:rsidR="0013613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But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 xml:space="preserve"> never occurred.</w:t>
      </w:r>
    </w:p>
    <w:p w14:paraId="577AF1A6" w14:textId="3B700780" w:rsidR="00D731A4"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You have probably experienced this difference in your own life. You know people you have information about and people you have communion with. You can recite facts about someone, </w:t>
      </w:r>
      <w:r w:rsidR="002D4AD9">
        <w:rPr>
          <w:rFonts w:ascii="Times New Roman" w:hAnsi="Times New Roman" w:cs="Times New Roman"/>
          <w:color w:val="0F0F0F"/>
          <w:kern w:val="0"/>
          <w:shd w:val="clear" w:color="auto" w:fill="FFFFFF"/>
          <w14:ligatures w14:val="none"/>
        </w:rPr>
        <w:t>such as</w:t>
      </w:r>
      <w:r>
        <w:rPr>
          <w:rFonts w:ascii="Times New Roman" w:hAnsi="Times New Roman" w:cs="Times New Roman"/>
          <w:color w:val="0F0F0F"/>
          <w:kern w:val="0"/>
          <w:shd w:val="clear" w:color="auto" w:fill="FFFFFF"/>
          <w14:ligatures w14:val="none"/>
        </w:rPr>
        <w:t xml:space="preserve"> their birthday, job, and history: that is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xml:space="preserve">. You can also sit across from someone in total presence, where no facts are needed because something deeper than information is exchanged: that is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The passage says there was never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not that there was never </w:t>
      </w:r>
      <w:proofErr w:type="spellStart"/>
      <w:r>
        <w:rPr>
          <w:rFonts w:ascii="Times New Roman" w:hAnsi="Times New Roman" w:cs="Times New Roman"/>
          <w:color w:val="0F0F0F"/>
          <w:kern w:val="0"/>
          <w:shd w:val="clear" w:color="auto" w:fill="FFFFFF"/>
          <w14:ligatures w14:val="none"/>
        </w:rPr>
        <w:t>oida</w:t>
      </w:r>
      <w:proofErr w:type="spellEnd"/>
      <w:r>
        <w:rPr>
          <w:rFonts w:ascii="Times New Roman" w:hAnsi="Times New Roman" w:cs="Times New Roman"/>
          <w:color w:val="0F0F0F"/>
          <w:kern w:val="0"/>
          <w:shd w:val="clear" w:color="auto" w:fill="FFFFFF"/>
          <w14:ligatures w14:val="none"/>
        </w:rPr>
        <w:t>. </w:t>
      </w:r>
    </w:p>
    <w:p w14:paraId="1E15297B" w14:textId="04EB48E3" w:rsidR="005721E2" w:rsidRPr="005721E2"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John 17:3 takes it further. Jesus prays, "This is eternal life, that they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you, the only true God, and Jesus Christ whom you have sent." Eternal life is not a destination you arrive at. Neither is it something you earn as a reward. It is defined as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an intimate, experiential knowing of the divine. The same word.</w:t>
      </w:r>
    </w:p>
    <w:p w14:paraId="237FB39D" w14:textId="53DC9CA1" w:rsidR="005721E2" w:rsidRPr="005721E2"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And Jeremiah 1:5 in the Hebrew reads, "Before I formed you in the womb I </w:t>
      </w:r>
      <w:proofErr w:type="spellStart"/>
      <w:r>
        <w:rPr>
          <w:rFonts w:ascii="Times New Roman" w:hAnsi="Times New Roman" w:cs="Times New Roman"/>
          <w:color w:val="0F0F0F"/>
          <w:kern w:val="0"/>
          <w:shd w:val="clear" w:color="auto" w:fill="FFFFFF"/>
          <w14:ligatures w14:val="none"/>
        </w:rPr>
        <w:t>yada'd</w:t>
      </w:r>
      <w:proofErr w:type="spellEnd"/>
      <w:r>
        <w:rPr>
          <w:rFonts w:ascii="Times New Roman" w:hAnsi="Times New Roman" w:cs="Times New Roman"/>
          <w:color w:val="0F0F0F"/>
          <w:kern w:val="0"/>
          <w:shd w:val="clear" w:color="auto" w:fill="FFFFFF"/>
          <w14:ligatures w14:val="none"/>
        </w:rPr>
        <w:t xml:space="preserve"> you." God's knowing of Jeremiah before birth is not mere awareness. It is a covenantal, intimate, elective choosing. The same word family carries the same weight and depth. In this reading,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describes the inner experience of communion rather than performance, presence rather than presentation. The passage does not describe divine gatekeeping; it describes the total absence of mutual inner knowing despite maximal outward religious activity. The people in the passage are not being rejected for doing evil. They are being told that despite doing impressive right things, the one thing that matters,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never occurred.</w:t>
      </w:r>
    </w:p>
    <w:p w14:paraId="7518D0E7" w14:textId="4FAC500F" w:rsidR="005721E2" w:rsidRPr="005721E2" w:rsidRDefault="00F04B09" w:rsidP="002D4AD9">
      <w:pPr>
        <w:spacing w:after="0" w:line="276" w:lineRule="auto"/>
        <w:ind w:firstLine="360"/>
        <w:rPr>
          <w:rFonts w:ascii="Times New Roman" w:hAnsi="Times New Roman" w:cs="Times New Roman"/>
          <w:color w:val="0F0F0F"/>
          <w:shd w:val="clear" w:color="auto" w:fill="FFFFFF"/>
        </w:rPr>
      </w:pP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rewrites the entire verse </w:t>
      </w:r>
      <w:r w:rsidR="005828B8">
        <w:rPr>
          <w:rFonts w:ascii="Times New Roman" w:hAnsi="Times New Roman" w:cs="Times New Roman"/>
          <w:color w:val="0F0F0F"/>
          <w:kern w:val="0"/>
          <w:shd w:val="clear" w:color="auto" w:fill="FFFFFF"/>
          <w14:ligatures w14:val="none"/>
        </w:rPr>
        <w:t>and</w:t>
      </w:r>
      <w:r>
        <w:rPr>
          <w:rFonts w:ascii="Times New Roman" w:hAnsi="Times New Roman" w:cs="Times New Roman"/>
          <w:color w:val="0F0F0F"/>
          <w:kern w:val="0"/>
          <w:shd w:val="clear" w:color="auto" w:fill="FFFFFF"/>
          <w14:ligatures w14:val="none"/>
        </w:rPr>
        <w:t xml:space="preserve"> the entire sermon. The Sermon on the Mount does not start with rules; it begins with the Beatitudes, </w:t>
      </w:r>
      <w:r w:rsidR="002D4AD9">
        <w:rPr>
          <w:rFonts w:ascii="Times New Roman" w:hAnsi="Times New Roman" w:cs="Times New Roman"/>
          <w:color w:val="0F0F0F"/>
          <w:kern w:val="0"/>
          <w:shd w:val="clear" w:color="auto" w:fill="FFFFFF"/>
          <w14:ligatures w14:val="none"/>
        </w:rPr>
        <w:t>which ar</w:t>
      </w:r>
      <w:r>
        <w:rPr>
          <w:rFonts w:ascii="Times New Roman" w:hAnsi="Times New Roman" w:cs="Times New Roman"/>
          <w:color w:val="0F0F0F"/>
          <w:kern w:val="0"/>
          <w:shd w:val="clear" w:color="auto" w:fill="FFFFFF"/>
          <w14:ligatures w14:val="none"/>
        </w:rPr>
        <w:t xml:space="preserve">e inner states. And it ends here, with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The question is whether that arc is a coincidence or whether Matthew built it on purpose. The Sermon on the Mount begins in Matthew 5:3, “Blessed are the poor in spirit, for theirs is the kingdom of heaven.” That is an inner state, not a command, not a rule, and not an action item. It is a description of an interior condition.</w:t>
      </w:r>
    </w:p>
    <w:p w14:paraId="569997C9" w14:textId="109BED42" w:rsidR="00DE30C9"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lastRenderedPageBreak/>
        <w:t xml:space="preserve">And it is the first thing Jesus says in the longest continuous teaching in the Gospels. He opens </w:t>
      </w:r>
      <w:r w:rsidR="00DE30C9">
        <w:rPr>
          <w:rFonts w:ascii="Times New Roman" w:hAnsi="Times New Roman" w:cs="Times New Roman"/>
          <w:color w:val="0F0F0F"/>
          <w:shd w:val="clear" w:color="auto" w:fill="FFFFFF"/>
        </w:rPr>
        <w:t>by describing</w:t>
      </w:r>
      <w:r w:rsidRPr="005721E2">
        <w:rPr>
          <w:rFonts w:ascii="Times New Roman" w:hAnsi="Times New Roman" w:cs="Times New Roman"/>
          <w:color w:val="0F0F0F"/>
          <w:shd w:val="clear" w:color="auto" w:fill="FFFFFF"/>
        </w:rPr>
        <w:t xml:space="preserve"> the inside.</w:t>
      </w:r>
      <w:r w:rsidR="00DE30C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Every chapter that follows moves the teaching further inward</w:t>
      </w:r>
      <w:r w:rsidR="00F04B09">
        <w:rPr>
          <w:rFonts w:ascii="Times New Roman" w:hAnsi="Times New Roman" w:cs="Times New Roman"/>
          <w:color w:val="0F0F0F"/>
          <w:shd w:val="clear" w:color="auto" w:fill="FFFFFF"/>
        </w:rPr>
        <w:t>.</w:t>
      </w:r>
    </w:p>
    <w:p w14:paraId="25CA0B26" w14:textId="3574A2E2" w:rsidR="005721E2" w:rsidRDefault="005721E2" w:rsidP="002D4AD9">
      <w:pPr>
        <w:pStyle w:val="ListParagraph"/>
        <w:numPr>
          <w:ilvl w:val="0"/>
          <w:numId w:val="5"/>
        </w:numPr>
        <w:spacing w:after="0" w:line="276" w:lineRule="auto"/>
        <w:ind w:firstLine="360"/>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Murder becomes anger in 5</w:t>
      </w:r>
      <w:r w:rsidR="00DE30C9" w:rsidRP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22.</w:t>
      </w:r>
    </w:p>
    <w:p w14:paraId="27BC2815" w14:textId="188AD6BC" w:rsidR="005721E2" w:rsidRDefault="005721E2" w:rsidP="002D4AD9">
      <w:pPr>
        <w:pStyle w:val="ListParagraph"/>
        <w:numPr>
          <w:ilvl w:val="0"/>
          <w:numId w:val="5"/>
        </w:numPr>
        <w:spacing w:after="0" w:line="276" w:lineRule="auto"/>
        <w:ind w:firstLine="360"/>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Adultery becomes lust in 5</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28.</w:t>
      </w:r>
    </w:p>
    <w:p w14:paraId="12232E8C" w14:textId="674DAF2C" w:rsidR="005721E2" w:rsidRDefault="005721E2" w:rsidP="002D4AD9">
      <w:pPr>
        <w:pStyle w:val="ListParagraph"/>
        <w:numPr>
          <w:ilvl w:val="0"/>
          <w:numId w:val="5"/>
        </w:numPr>
        <w:spacing w:after="0" w:line="276" w:lineRule="auto"/>
        <w:ind w:firstLine="360"/>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Public prayer is replaced by the secret room in 6</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6.</w:t>
      </w:r>
    </w:p>
    <w:p w14:paraId="72315A90" w14:textId="5F11B6EA" w:rsidR="005721E2" w:rsidRDefault="005721E2" w:rsidP="002D4AD9">
      <w:pPr>
        <w:pStyle w:val="ListParagraph"/>
        <w:numPr>
          <w:ilvl w:val="0"/>
          <w:numId w:val="5"/>
        </w:numPr>
        <w:spacing w:after="0" w:line="276" w:lineRule="auto"/>
        <w:ind w:firstLine="360"/>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Fasting becomes invisible in 6</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18.</w:t>
      </w:r>
    </w:p>
    <w:p w14:paraId="7FB19231" w14:textId="7A161055" w:rsidR="005721E2" w:rsidRPr="00DE30C9" w:rsidRDefault="005721E2" w:rsidP="002D4AD9">
      <w:pPr>
        <w:pStyle w:val="ListParagraph"/>
        <w:numPr>
          <w:ilvl w:val="0"/>
          <w:numId w:val="5"/>
        </w:numPr>
        <w:spacing w:after="0" w:line="276" w:lineRule="auto"/>
        <w:ind w:firstLine="360"/>
        <w:contextualSpacing w:val="0"/>
        <w:rPr>
          <w:rFonts w:ascii="Times New Roman" w:hAnsi="Times New Roman" w:cs="Times New Roman"/>
          <w:color w:val="0F0F0F"/>
          <w:shd w:val="clear" w:color="auto" w:fill="FFFFFF"/>
        </w:rPr>
      </w:pPr>
      <w:r w:rsidRPr="00DE30C9">
        <w:rPr>
          <w:rFonts w:ascii="Times New Roman" w:hAnsi="Times New Roman" w:cs="Times New Roman"/>
          <w:color w:val="0F0F0F"/>
          <w:shd w:val="clear" w:color="auto" w:fill="FFFFFF"/>
        </w:rPr>
        <w:t>Anxiety is replaced by trust in 6</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25</w:t>
      </w:r>
      <w:r w:rsidR="00DE30C9">
        <w:rPr>
          <w:rFonts w:ascii="Times New Roman" w:hAnsi="Times New Roman" w:cs="Times New Roman"/>
          <w:color w:val="0F0F0F"/>
          <w:shd w:val="clear" w:color="auto" w:fill="FFFFFF"/>
        </w:rPr>
        <w:t>–</w:t>
      </w:r>
      <w:r w:rsidRPr="00DE30C9">
        <w:rPr>
          <w:rFonts w:ascii="Times New Roman" w:hAnsi="Times New Roman" w:cs="Times New Roman"/>
          <w:color w:val="0F0F0F"/>
          <w:shd w:val="clear" w:color="auto" w:fill="FFFFFF"/>
        </w:rPr>
        <w:t>34.</w:t>
      </w:r>
    </w:p>
    <w:p w14:paraId="12F9F186" w14:textId="4A1D0D0D" w:rsidR="009E4C5F" w:rsidRDefault="005721E2" w:rsidP="002D4AD9">
      <w:pPr>
        <w:spacing w:after="0" w:line="276" w:lineRule="auto"/>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The Lord's Prayer </w:t>
      </w:r>
      <w:r w:rsidR="00DE30C9">
        <w:rPr>
          <w:rFonts w:ascii="Times New Roman" w:hAnsi="Times New Roman" w:cs="Times New Roman"/>
          <w:color w:val="0F0F0F"/>
          <w:shd w:val="clear" w:color="auto" w:fill="FFFFFF"/>
        </w:rPr>
        <w:t>lie</w:t>
      </w:r>
      <w:r w:rsidRPr="005721E2">
        <w:rPr>
          <w:rFonts w:ascii="Times New Roman" w:hAnsi="Times New Roman" w:cs="Times New Roman"/>
          <w:color w:val="0F0F0F"/>
          <w:shd w:val="clear" w:color="auto" w:fill="FFFFFF"/>
        </w:rPr>
        <w:t xml:space="preserve">s </w:t>
      </w:r>
      <w:r w:rsidR="00DE30C9">
        <w:rPr>
          <w:rFonts w:ascii="Times New Roman" w:hAnsi="Times New Roman" w:cs="Times New Roman"/>
          <w:color w:val="0F0F0F"/>
          <w:shd w:val="clear" w:color="auto" w:fill="FFFFFF"/>
        </w:rPr>
        <w:t>at</w:t>
      </w:r>
      <w:r w:rsidRPr="005721E2">
        <w:rPr>
          <w:rFonts w:ascii="Times New Roman" w:hAnsi="Times New Roman" w:cs="Times New Roman"/>
          <w:color w:val="0F0F0F"/>
          <w:shd w:val="clear" w:color="auto" w:fill="FFFFFF"/>
        </w:rPr>
        <w:t xml:space="preserve"> the thematic heart of the sermon in 6</w:t>
      </w:r>
      <w:r w:rsidR="00DE30C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9</w:t>
      </w:r>
      <w:r w:rsidR="00DE30C9">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13. The most in</w:t>
      </w:r>
      <w:r w:rsidR="00F04B09">
        <w:rPr>
          <w:rFonts w:ascii="Times New Roman" w:hAnsi="Times New Roman" w:cs="Times New Roman"/>
          <w:color w:val="0F0F0F"/>
          <w:shd w:val="clear" w:color="auto" w:fill="FFFFFF"/>
        </w:rPr>
        <w:t>ward</w:t>
      </w:r>
      <w:r w:rsidRPr="005721E2">
        <w:rPr>
          <w:rFonts w:ascii="Times New Roman" w:hAnsi="Times New Roman" w:cs="Times New Roman"/>
          <w:color w:val="0F0F0F"/>
          <w:shd w:val="clear" w:color="auto" w:fill="FFFFFF"/>
        </w:rPr>
        <w:t xml:space="preserve"> act of all </w:t>
      </w:r>
      <w:r w:rsidR="009E4C5F">
        <w:rPr>
          <w:rFonts w:ascii="Times New Roman" w:hAnsi="Times New Roman" w:cs="Times New Roman"/>
          <w:color w:val="0F0F0F"/>
          <w:shd w:val="clear" w:color="auto" w:fill="FFFFFF"/>
        </w:rPr>
        <w:t xml:space="preserve">is </w:t>
      </w:r>
      <w:r w:rsidRPr="005721E2">
        <w:rPr>
          <w:rFonts w:ascii="Times New Roman" w:hAnsi="Times New Roman" w:cs="Times New Roman"/>
          <w:color w:val="0F0F0F"/>
          <w:shd w:val="clear" w:color="auto" w:fill="FFFFFF"/>
        </w:rPr>
        <w:t>at the center of the teaching.</w:t>
      </w:r>
      <w:r w:rsidR="00DE30C9">
        <w:rPr>
          <w:rFonts w:ascii="Times New Roman" w:hAnsi="Times New Roman" w:cs="Times New Roman"/>
          <w:color w:val="0F0F0F"/>
          <w:shd w:val="clear" w:color="auto" w:fill="FFFFFF"/>
        </w:rPr>
        <w:t xml:space="preserve"> </w:t>
      </w:r>
    </w:p>
    <w:p w14:paraId="56346A87" w14:textId="4AF8EB7B" w:rsidR="005721E2" w:rsidRPr="005721E2"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The entire sermon systematically relocates every external ethical command within the human being. And then it arrives here, at Matthew 7:22–23. People who performed spectacular external religious acts: prophecy, exorcism, and </w:t>
      </w:r>
      <w:proofErr w:type="spellStart"/>
      <w:r>
        <w:rPr>
          <w:rFonts w:ascii="Times New Roman" w:hAnsi="Times New Roman" w:cs="Times New Roman"/>
          <w:color w:val="0F0F0F"/>
          <w:kern w:val="0"/>
          <w:shd w:val="clear" w:color="auto" w:fill="FFFFFF"/>
          <w14:ligatures w14:val="none"/>
        </w:rPr>
        <w:t>dunamis</w:t>
      </w:r>
      <w:proofErr w:type="spellEnd"/>
      <w:r>
        <w:rPr>
          <w:rFonts w:ascii="Times New Roman" w:hAnsi="Times New Roman" w:cs="Times New Roman"/>
          <w:color w:val="0F0F0F"/>
          <w:kern w:val="0"/>
          <w:shd w:val="clear" w:color="auto" w:fill="FFFFFF"/>
          <w14:ligatures w14:val="none"/>
        </w:rPr>
        <w:t xml:space="preserve"> (mighty works). The m</w:t>
      </w:r>
      <w:r w:rsidR="002D4AD9">
        <w:rPr>
          <w:rFonts w:ascii="Times New Roman" w:hAnsi="Times New Roman" w:cs="Times New Roman"/>
          <w:color w:val="0F0F0F"/>
          <w:kern w:val="0"/>
          <w:shd w:val="clear" w:color="auto" w:fill="FFFFFF"/>
          <w14:ligatures w14:val="none"/>
        </w:rPr>
        <w:t>ost extensive</w:t>
      </w:r>
      <w:r>
        <w:rPr>
          <w:rFonts w:ascii="Times New Roman" w:hAnsi="Times New Roman" w:cs="Times New Roman"/>
          <w:color w:val="0F0F0F"/>
          <w:kern w:val="0"/>
          <w:shd w:val="clear" w:color="auto" w:fill="FFFFFF"/>
          <w14:ligatures w14:val="none"/>
        </w:rPr>
        <w:t xml:space="preserve"> possible resume of outward spiritual accomplishment. And the response is not "you did the wrong things." The response is "I never </w:t>
      </w:r>
      <w:proofErr w:type="spellStart"/>
      <w:r>
        <w:rPr>
          <w:rFonts w:ascii="Times New Roman" w:hAnsi="Times New Roman" w:cs="Times New Roman"/>
          <w:color w:val="0F0F0F"/>
          <w:kern w:val="0"/>
          <w:shd w:val="clear" w:color="auto" w:fill="FFFFFF"/>
          <w14:ligatures w14:val="none"/>
        </w:rPr>
        <w:t>ginoōskō'd</w:t>
      </w:r>
      <w:proofErr w:type="spellEnd"/>
      <w:r>
        <w:rPr>
          <w:rFonts w:ascii="Times New Roman" w:hAnsi="Times New Roman" w:cs="Times New Roman"/>
          <w:color w:val="0F0F0F"/>
          <w:kern w:val="0"/>
          <w:shd w:val="clear" w:color="auto" w:fill="FFFFFF"/>
          <w14:ligatures w14:val="none"/>
        </w:rPr>
        <w:t xml:space="preserve"> you."</w:t>
      </w:r>
    </w:p>
    <w:p w14:paraId="4F4959D2" w14:textId="12542EE6" w:rsidR="005721E2" w:rsidRPr="005721E2"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The sermon opens with an inner state that grants access to the kingdom, but it closes with an inner absence that results in exclusion from </w:t>
      </w:r>
      <w:r w:rsidR="002D4AD9">
        <w:rPr>
          <w:rFonts w:ascii="Times New Roman" w:hAnsi="Times New Roman" w:cs="Times New Roman"/>
          <w:color w:val="0F0F0F"/>
          <w:kern w:val="0"/>
          <w:shd w:val="clear" w:color="auto" w:fill="FFFFFF"/>
          <w14:ligatures w14:val="none"/>
        </w:rPr>
        <w:t>it</w:t>
      </w:r>
      <w:r>
        <w:rPr>
          <w:rFonts w:ascii="Times New Roman" w:hAnsi="Times New Roman" w:cs="Times New Roman"/>
          <w:color w:val="0F0F0F"/>
          <w:kern w:val="0"/>
          <w:shd w:val="clear" w:color="auto" w:fill="FFFFFF"/>
          <w14:ligatures w14:val="none"/>
        </w:rPr>
        <w:t xml:space="preserve">. That is not a random arrangement. That is architecture. Matthew 7:15 is the hinge of the structure: "Beware of false prophets who come to you in sheep's clothing but inwardly are ravenous wolves." The word translated as “inwardly” is </w:t>
      </w:r>
      <w:proofErr w:type="spellStart"/>
      <w:r>
        <w:rPr>
          <w:rFonts w:ascii="Times New Roman" w:hAnsi="Times New Roman" w:cs="Times New Roman"/>
          <w:color w:val="0F0F0F"/>
          <w:kern w:val="0"/>
          <w:shd w:val="clear" w:color="auto" w:fill="FFFFFF"/>
          <w:lang w:val="el-GR"/>
          <w14:ligatures w14:val="none"/>
        </w:rPr>
        <w:t>ἔσωθεν</w:t>
      </w:r>
      <w:proofErr w:type="spellEnd"/>
      <w:r>
        <w:rPr>
          <w:rFonts w:ascii="Times New Roman" w:hAnsi="Times New Roman" w:cs="Times New Roman"/>
          <w:color w:val="0F0F0F"/>
          <w:kern w:val="0"/>
          <w:shd w:val="clear" w:color="auto" w:fill="FFFFFF"/>
          <w14:ligatures w14:val="none"/>
        </w:rPr>
        <w:t xml:space="preserve"> (</w:t>
      </w:r>
      <w:proofErr w:type="spellStart"/>
      <w:r>
        <w:rPr>
          <w:rFonts w:ascii="Times New Roman" w:hAnsi="Times New Roman" w:cs="Times New Roman"/>
          <w:color w:val="0F0F0F"/>
          <w:kern w:val="0"/>
          <w:shd w:val="clear" w:color="auto" w:fill="FFFFFF"/>
          <w14:ligatures w14:val="none"/>
        </w:rPr>
        <w:t>esōthen</w:t>
      </w:r>
      <w:proofErr w:type="spellEnd"/>
      <w:r>
        <w:rPr>
          <w:rFonts w:ascii="Times New Roman" w:hAnsi="Times New Roman" w:cs="Times New Roman"/>
          <w:color w:val="0F0F0F"/>
          <w:kern w:val="0"/>
          <w:shd w:val="clear" w:color="auto" w:fill="FFFFFF"/>
          <w14:ligatures w14:val="none"/>
        </w:rPr>
        <w:t>), the same root as "esoteric."</w:t>
      </w:r>
    </w:p>
    <w:p w14:paraId="4F5B4960" w14:textId="189449D4" w:rsidR="00AB01F7"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sermon has been building toward the inner</w:t>
      </w:r>
      <w:r w:rsidR="008C519B">
        <w:rPr>
          <w:rFonts w:ascii="Times New Roman" w:hAnsi="Times New Roman" w:cs="Times New Roman"/>
          <w:color w:val="0F0F0F"/>
          <w:shd w:val="clear" w:color="auto" w:fill="FFFFFF"/>
        </w:rPr>
        <w:t>-versus-</w:t>
      </w:r>
      <w:r w:rsidRPr="005721E2">
        <w:rPr>
          <w:rFonts w:ascii="Times New Roman" w:hAnsi="Times New Roman" w:cs="Times New Roman"/>
          <w:color w:val="0F0F0F"/>
          <w:shd w:val="clear" w:color="auto" w:fill="FFFFFF"/>
        </w:rPr>
        <w:t xml:space="preserve">outer split for </w:t>
      </w:r>
      <w:r w:rsidR="008C519B">
        <w:rPr>
          <w:rFonts w:ascii="Times New Roman" w:hAnsi="Times New Roman" w:cs="Times New Roman"/>
          <w:color w:val="0F0F0F"/>
          <w:shd w:val="clear" w:color="auto" w:fill="FFFFFF"/>
        </w:rPr>
        <w:t>12</w:t>
      </w:r>
      <w:r w:rsidRPr="005721E2">
        <w:rPr>
          <w:rFonts w:ascii="Times New Roman" w:hAnsi="Times New Roman" w:cs="Times New Roman"/>
          <w:color w:val="0F0F0F"/>
          <w:shd w:val="clear" w:color="auto" w:fill="FFFFFF"/>
        </w:rPr>
        <w:t xml:space="preserve"> verses before "I never knew you" arrives.</w:t>
      </w:r>
      <w:r w:rsidR="008C519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fruit test in 7</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16</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20 teaches that what grows outward reveals what exists inward</w:t>
      </w:r>
      <w:r w:rsidR="00F04B09">
        <w:rPr>
          <w:rFonts w:ascii="Times New Roman" w:hAnsi="Times New Roman" w:cs="Times New Roman"/>
          <w:color w:val="0F0F0F"/>
          <w:shd w:val="clear" w:color="auto" w:fill="FFFFFF"/>
        </w:rPr>
        <w:t>ly</w:t>
      </w:r>
      <w:r w:rsidRPr="005721E2">
        <w:rPr>
          <w:rFonts w:ascii="Times New Roman" w:hAnsi="Times New Roman" w:cs="Times New Roman"/>
          <w:color w:val="0F0F0F"/>
          <w:shd w:val="clear" w:color="auto" w:fill="FFFFFF"/>
        </w:rPr>
        <w:t>. A good tree cannot bear bad fruit</w:t>
      </w:r>
      <w:r w:rsidR="008C519B">
        <w:rPr>
          <w:rFonts w:ascii="Times New Roman" w:hAnsi="Times New Roman" w:cs="Times New Roman"/>
          <w:color w:val="0F0F0F"/>
          <w:shd w:val="clear" w:color="auto" w:fill="FFFFFF"/>
        </w:rPr>
        <w:t>, and a</w:t>
      </w:r>
      <w:r w:rsidRPr="005721E2">
        <w:rPr>
          <w:rFonts w:ascii="Times New Roman" w:hAnsi="Times New Roman" w:cs="Times New Roman"/>
          <w:color w:val="0F0F0F"/>
          <w:shd w:val="clear" w:color="auto" w:fill="FFFFFF"/>
        </w:rPr>
        <w:t xml:space="preserve"> bad tree cannot bear good fruit.</w:t>
      </w:r>
      <w:r w:rsidR="008C519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outward is an index of the inward.</w:t>
      </w:r>
      <w:r w:rsidR="00AB01F7">
        <w:rPr>
          <w:rFonts w:ascii="Times New Roman" w:hAnsi="Times New Roman" w:cs="Times New Roman"/>
          <w:color w:val="0F0F0F"/>
          <w:shd w:val="clear" w:color="auto" w:fill="FFFFFF"/>
        </w:rPr>
        <w:t xml:space="preserve"> </w:t>
      </w:r>
      <w:r w:rsidR="00F04B09">
        <w:rPr>
          <w:rFonts w:ascii="Times New Roman" w:hAnsi="Times New Roman" w:cs="Times New Roman"/>
          <w:color w:val="0F0F0F"/>
          <w:shd w:val="clear" w:color="auto" w:fill="FFFFFF"/>
        </w:rPr>
        <w:t>T</w:t>
      </w:r>
      <w:r w:rsidRPr="005721E2">
        <w:rPr>
          <w:rFonts w:ascii="Times New Roman" w:hAnsi="Times New Roman" w:cs="Times New Roman"/>
          <w:color w:val="0F0F0F"/>
          <w:shd w:val="clear" w:color="auto" w:fill="FFFFFF"/>
        </w:rPr>
        <w:t xml:space="preserve">hen </w:t>
      </w:r>
      <w:bookmarkStart w:id="1" w:name="OLE_LINK7"/>
      <w:r w:rsidR="008C519B" w:rsidRPr="005721E2">
        <w:rPr>
          <w:rFonts w:ascii="Times New Roman" w:hAnsi="Times New Roman" w:cs="Times New Roman"/>
          <w:color w:val="0F0F0F"/>
          <w:shd w:val="clear" w:color="auto" w:fill="FFFFFF"/>
        </w:rPr>
        <w:t>7</w:t>
      </w:r>
      <w:r w:rsidR="008C519B">
        <w:rPr>
          <w:rFonts w:ascii="Times New Roman" w:hAnsi="Times New Roman" w:cs="Times New Roman"/>
          <w:color w:val="0F0F0F"/>
          <w:shd w:val="clear" w:color="auto" w:fill="FFFFFF"/>
        </w:rPr>
        <w:t>:22–</w:t>
      </w:r>
      <w:r w:rsidR="008C519B" w:rsidRPr="005721E2">
        <w:rPr>
          <w:rFonts w:ascii="Times New Roman" w:hAnsi="Times New Roman" w:cs="Times New Roman"/>
          <w:color w:val="0F0F0F"/>
          <w:shd w:val="clear" w:color="auto" w:fill="FFFFFF"/>
        </w:rPr>
        <w:t>2</w:t>
      </w:r>
      <w:r w:rsidR="008C519B">
        <w:rPr>
          <w:rFonts w:ascii="Times New Roman" w:hAnsi="Times New Roman" w:cs="Times New Roman"/>
          <w:color w:val="0F0F0F"/>
          <w:shd w:val="clear" w:color="auto" w:fill="FFFFFF"/>
        </w:rPr>
        <w:t>3</w:t>
      </w:r>
      <w:r w:rsidRPr="005721E2">
        <w:rPr>
          <w:rFonts w:ascii="Times New Roman" w:hAnsi="Times New Roman" w:cs="Times New Roman"/>
          <w:color w:val="0F0F0F"/>
          <w:shd w:val="clear" w:color="auto" w:fill="FFFFFF"/>
        </w:rPr>
        <w:t xml:space="preserve"> </w:t>
      </w:r>
      <w:bookmarkEnd w:id="1"/>
      <w:r w:rsidRPr="005721E2">
        <w:rPr>
          <w:rFonts w:ascii="Times New Roman" w:hAnsi="Times New Roman" w:cs="Times New Roman"/>
          <w:color w:val="0F0F0F"/>
          <w:shd w:val="clear" w:color="auto" w:fill="FFFFFF"/>
        </w:rPr>
        <w:t>presents the most extreme and disorienting case.</w:t>
      </w:r>
      <w:r w:rsidR="008C519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People whose outward fruit appears spectacular</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F04B09">
        <w:rPr>
          <w:rFonts w:ascii="Times New Roman" w:hAnsi="Times New Roman" w:cs="Times New Roman"/>
          <w:color w:val="0F0F0F"/>
          <w:shd w:val="clear" w:color="auto" w:fill="FFFFFF"/>
        </w:rPr>
        <w:t>such as</w:t>
      </w:r>
      <w:r w:rsidR="008C519B">
        <w:rPr>
          <w:rFonts w:ascii="Times New Roman" w:hAnsi="Times New Roman" w:cs="Times New Roman"/>
          <w:color w:val="0F0F0F"/>
          <w:shd w:val="clear" w:color="auto" w:fill="FFFFFF"/>
        </w:rPr>
        <w:t xml:space="preserve"> p</w:t>
      </w:r>
      <w:r w:rsidRPr="005721E2">
        <w:rPr>
          <w:rFonts w:ascii="Times New Roman" w:hAnsi="Times New Roman" w:cs="Times New Roman"/>
          <w:color w:val="0F0F0F"/>
          <w:shd w:val="clear" w:color="auto" w:fill="FFFFFF"/>
        </w:rPr>
        <w:t xml:space="preserve">rophecy, exorcism, </w:t>
      </w:r>
      <w:r w:rsidR="008C519B">
        <w:rPr>
          <w:rFonts w:ascii="Times New Roman" w:hAnsi="Times New Roman" w:cs="Times New Roman"/>
          <w:color w:val="0F0F0F"/>
          <w:shd w:val="clear" w:color="auto" w:fill="FFFFFF"/>
        </w:rPr>
        <w:t xml:space="preserve">and </w:t>
      </w:r>
      <w:r w:rsidRPr="005721E2">
        <w:rPr>
          <w:rFonts w:ascii="Times New Roman" w:hAnsi="Times New Roman" w:cs="Times New Roman"/>
          <w:color w:val="0F0F0F"/>
          <w:shd w:val="clear" w:color="auto" w:fill="FFFFFF"/>
        </w:rPr>
        <w:t>miracles</w:t>
      </w:r>
      <w:r w:rsidR="008C519B">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8C519B">
        <w:rPr>
          <w:rFonts w:ascii="Times New Roman" w:hAnsi="Times New Roman" w:cs="Times New Roman"/>
          <w:color w:val="0F0F0F"/>
          <w:shd w:val="clear" w:color="auto" w:fill="FFFFFF"/>
        </w:rPr>
        <w:t>b</w:t>
      </w:r>
      <w:r w:rsidRPr="005721E2">
        <w:rPr>
          <w:rFonts w:ascii="Times New Roman" w:hAnsi="Times New Roman" w:cs="Times New Roman"/>
          <w:color w:val="0F0F0F"/>
          <w:shd w:val="clear" w:color="auto" w:fill="FFFFFF"/>
        </w:rPr>
        <w:t>ut whose inner reality is anomia</w:t>
      </w:r>
      <w:r w:rsidR="00AB01F7">
        <w:rPr>
          <w:rFonts w:ascii="Times New Roman" w:hAnsi="Times New Roman" w:cs="Times New Roman"/>
          <w:color w:val="0F0F0F"/>
          <w:shd w:val="clear" w:color="auto" w:fill="FFFFFF"/>
        </w:rPr>
        <w:t>: having no</w:t>
      </w:r>
      <w:r w:rsidRPr="005721E2">
        <w:rPr>
          <w:rFonts w:ascii="Times New Roman" w:hAnsi="Times New Roman" w:cs="Times New Roman"/>
          <w:color w:val="0F0F0F"/>
          <w:shd w:val="clear" w:color="auto" w:fill="FFFFFF"/>
        </w:rPr>
        <w:t xml:space="preserve"> inner law</w:t>
      </w:r>
      <w:r w:rsidR="00AB01F7">
        <w:rPr>
          <w:rFonts w:ascii="Times New Roman" w:hAnsi="Times New Roman" w:cs="Times New Roman"/>
          <w:color w:val="0F0F0F"/>
          <w:shd w:val="clear" w:color="auto" w:fill="FFFFFF"/>
        </w:rPr>
        <w:t xml:space="preserve"> and</w:t>
      </w:r>
      <w:r w:rsidRPr="005721E2">
        <w:rPr>
          <w:rFonts w:ascii="Times New Roman" w:hAnsi="Times New Roman" w:cs="Times New Roman"/>
          <w:color w:val="0F0F0F"/>
          <w:shd w:val="clear" w:color="auto" w:fill="FFFFFF"/>
        </w:rPr>
        <w:t xml:space="preserve"> </w:t>
      </w:r>
      <w:r w:rsidR="00AB01F7">
        <w:rPr>
          <w:rFonts w:ascii="Times New Roman" w:hAnsi="Times New Roman" w:cs="Times New Roman"/>
          <w:color w:val="0F0F0F"/>
          <w:shd w:val="clear" w:color="auto" w:fill="FFFFFF"/>
        </w:rPr>
        <w:t>no</w:t>
      </w:r>
      <w:r w:rsidRPr="005721E2">
        <w:rPr>
          <w:rFonts w:ascii="Times New Roman" w:hAnsi="Times New Roman" w:cs="Times New Roman"/>
          <w:color w:val="0F0F0F"/>
          <w:shd w:val="clear" w:color="auto" w:fill="FFFFFF"/>
        </w:rPr>
        <w:t xml:space="preserve"> indwelling principle.</w:t>
      </w:r>
      <w:r w:rsidR="00AB01F7">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outer and inner are in total contradiction.</w:t>
      </w:r>
    </w:p>
    <w:p w14:paraId="291C2C6E" w14:textId="5540B037"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 xml:space="preserve"> Now watch the threads converge.</w:t>
      </w:r>
      <w:r w:rsidR="00AB01F7">
        <w:rPr>
          <w:rFonts w:ascii="Times New Roman" w:hAnsi="Times New Roman" w:cs="Times New Roman"/>
          <w:color w:val="0F0F0F"/>
          <w:shd w:val="clear" w:color="auto" w:fill="FFFFFF"/>
        </w:rPr>
        <w:t xml:space="preserve"> </w:t>
      </w:r>
      <w:r w:rsidR="003C4F1A">
        <w:rPr>
          <w:rFonts w:ascii="Times New Roman" w:hAnsi="Times New Roman" w:cs="Times New Roman"/>
          <w:color w:val="0F0F0F"/>
          <w:shd w:val="clear" w:color="auto" w:fill="FFFFFF"/>
        </w:rPr>
        <w:t>When a</w:t>
      </w:r>
      <w:r w:rsidRPr="005721E2">
        <w:rPr>
          <w:rFonts w:ascii="Times New Roman" w:hAnsi="Times New Roman" w:cs="Times New Roman"/>
          <w:color w:val="0F0F0F"/>
          <w:shd w:val="clear" w:color="auto" w:fill="FFFFFF"/>
        </w:rPr>
        <w:t xml:space="preserve">nomia </w:t>
      </w:r>
      <w:r w:rsidR="003C4F1A">
        <w:rPr>
          <w:rFonts w:ascii="Times New Roman" w:hAnsi="Times New Roman" w:cs="Times New Roman"/>
          <w:color w:val="0F0F0F"/>
          <w:shd w:val="clear" w:color="auto" w:fill="FFFFFF"/>
        </w:rPr>
        <w:t xml:space="preserve">is </w:t>
      </w:r>
      <w:r w:rsidRPr="005721E2">
        <w:rPr>
          <w:rFonts w:ascii="Times New Roman" w:hAnsi="Times New Roman" w:cs="Times New Roman"/>
          <w:color w:val="0F0F0F"/>
          <w:shd w:val="clear" w:color="auto" w:fill="FFFFFF"/>
        </w:rPr>
        <w:t>decode</w:t>
      </w:r>
      <w:r w:rsidR="003C4F1A">
        <w:rPr>
          <w:rFonts w:ascii="Times New Roman" w:hAnsi="Times New Roman" w:cs="Times New Roman"/>
          <w:color w:val="0F0F0F"/>
          <w:shd w:val="clear" w:color="auto" w:fill="FFFFFF"/>
        </w:rPr>
        <w:t>d, we see it is</w:t>
      </w:r>
      <w:r w:rsidR="00AB01F7">
        <w:rPr>
          <w:rFonts w:ascii="Times New Roman" w:hAnsi="Times New Roman" w:cs="Times New Roman"/>
          <w:color w:val="0F0F0F"/>
          <w:shd w:val="clear" w:color="auto" w:fill="FFFFFF"/>
        </w:rPr>
        <w:t xml:space="preserve"> t</w:t>
      </w:r>
      <w:r w:rsidRPr="005721E2">
        <w:rPr>
          <w:rFonts w:ascii="Times New Roman" w:hAnsi="Times New Roman" w:cs="Times New Roman"/>
          <w:color w:val="0F0F0F"/>
          <w:shd w:val="clear" w:color="auto" w:fill="FFFFFF"/>
        </w:rPr>
        <w:t xml:space="preserve">he condition of operating without </w:t>
      </w:r>
      <w:r w:rsidR="003C4F1A">
        <w:rPr>
          <w:rFonts w:ascii="Times New Roman" w:hAnsi="Times New Roman" w:cs="Times New Roman"/>
          <w:color w:val="0F0F0F"/>
          <w:shd w:val="clear" w:color="auto" w:fill="FFFFFF"/>
        </w:rPr>
        <w:t xml:space="preserve">an </w:t>
      </w:r>
      <w:r w:rsidRPr="005721E2">
        <w:rPr>
          <w:rFonts w:ascii="Times New Roman" w:hAnsi="Times New Roman" w:cs="Times New Roman"/>
          <w:color w:val="0F0F0F"/>
          <w:shd w:val="clear" w:color="auto" w:fill="FFFFFF"/>
        </w:rPr>
        <w:t>inner principle</w:t>
      </w:r>
      <w:r w:rsidR="003C4F1A">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proofErr w:type="spellStart"/>
      <w:r w:rsidR="003C4F1A">
        <w:rPr>
          <w:rFonts w:ascii="Times New Roman" w:hAnsi="Times New Roman" w:cs="Times New Roman"/>
          <w:color w:val="0F0F0F"/>
          <w:shd w:val="clear" w:color="auto" w:fill="FFFFFF"/>
        </w:rPr>
        <w:t>h</w:t>
      </w:r>
      <w:r w:rsidRPr="005721E2">
        <w:rPr>
          <w:rFonts w:ascii="Times New Roman" w:hAnsi="Times New Roman" w:cs="Times New Roman"/>
          <w:color w:val="0F0F0F"/>
          <w:shd w:val="clear" w:color="auto" w:fill="FFFFFF"/>
        </w:rPr>
        <w:t>omologe</w:t>
      </w:r>
      <w:r w:rsidR="003C4F1A">
        <w:rPr>
          <w:rFonts w:ascii="Times New Roman" w:hAnsi="Times New Roman" w:cs="Times New Roman"/>
          <w:color w:val="0F0F0F"/>
          <w:shd w:val="clear" w:color="auto" w:fill="FFFFFF"/>
        </w:rPr>
        <w:t>ō</w:t>
      </w:r>
      <w:proofErr w:type="spellEnd"/>
      <w:r w:rsidRPr="005721E2">
        <w:rPr>
          <w:rFonts w:ascii="Times New Roman" w:hAnsi="Times New Roman" w:cs="Times New Roman"/>
          <w:color w:val="0F0F0F"/>
          <w:shd w:val="clear" w:color="auto" w:fill="FFFFFF"/>
        </w:rPr>
        <w:t xml:space="preserve"> </w:t>
      </w:r>
      <w:r w:rsidR="003C4F1A">
        <w:rPr>
          <w:rFonts w:ascii="Times New Roman" w:hAnsi="Times New Roman" w:cs="Times New Roman"/>
          <w:color w:val="0F0F0F"/>
          <w:shd w:val="clear" w:color="auto" w:fill="FFFFFF"/>
        </w:rPr>
        <w:t>is t</w:t>
      </w:r>
      <w:r w:rsidRPr="005721E2">
        <w:rPr>
          <w:rFonts w:ascii="Times New Roman" w:hAnsi="Times New Roman" w:cs="Times New Roman"/>
          <w:color w:val="0F0F0F"/>
          <w:shd w:val="clear" w:color="auto" w:fill="FFFFFF"/>
        </w:rPr>
        <w:t>he public declaration of what was always true</w:t>
      </w:r>
      <w:r w:rsidR="003C4F1A">
        <w:rPr>
          <w:rFonts w:ascii="Times New Roman" w:hAnsi="Times New Roman" w:cs="Times New Roman"/>
          <w:color w:val="0F0F0F"/>
          <w:shd w:val="clear" w:color="auto" w:fill="FFFFFF"/>
        </w:rPr>
        <w:t>, and</w:t>
      </w:r>
      <w:r w:rsidRPr="005721E2">
        <w:rPr>
          <w:rFonts w:ascii="Times New Roman" w:hAnsi="Times New Roman" w:cs="Times New Roman"/>
          <w:color w:val="0F0F0F"/>
          <w:shd w:val="clear" w:color="auto" w:fill="FFFFFF"/>
        </w:rPr>
        <w:t xml:space="preserve"> </w:t>
      </w:r>
      <w:proofErr w:type="spellStart"/>
      <w:r w:rsidR="003C4F1A">
        <w:rPr>
          <w:rFonts w:ascii="Times New Roman" w:hAnsi="Times New Roman" w:cs="Times New Roman"/>
          <w:color w:val="0F0F0F"/>
          <w:shd w:val="clear" w:color="auto" w:fill="FFFFFF"/>
        </w:rPr>
        <w:t>g</w:t>
      </w:r>
      <w:r w:rsidR="00BE6418">
        <w:rPr>
          <w:rFonts w:ascii="Times New Roman" w:hAnsi="Times New Roman" w:cs="Times New Roman"/>
          <w:color w:val="0F0F0F"/>
          <w:shd w:val="clear" w:color="auto" w:fill="FFFFFF"/>
        </w:rPr>
        <w:t>inoōskō</w:t>
      </w:r>
      <w:proofErr w:type="spellEnd"/>
      <w:r w:rsidRPr="005721E2">
        <w:rPr>
          <w:rFonts w:ascii="Times New Roman" w:hAnsi="Times New Roman" w:cs="Times New Roman"/>
          <w:color w:val="0F0F0F"/>
          <w:shd w:val="clear" w:color="auto" w:fill="FFFFFF"/>
        </w:rPr>
        <w:t xml:space="preserve"> </w:t>
      </w:r>
      <w:r w:rsidR="003C4F1A">
        <w:rPr>
          <w:rFonts w:ascii="Times New Roman" w:hAnsi="Times New Roman" w:cs="Times New Roman"/>
          <w:color w:val="0F0F0F"/>
          <w:shd w:val="clear" w:color="auto" w:fill="FFFFFF"/>
        </w:rPr>
        <w:t>is t</w:t>
      </w:r>
      <w:r w:rsidRPr="005721E2">
        <w:rPr>
          <w:rFonts w:ascii="Times New Roman" w:hAnsi="Times New Roman" w:cs="Times New Roman"/>
          <w:color w:val="0F0F0F"/>
          <w:shd w:val="clear" w:color="auto" w:fill="FFFFFF"/>
        </w:rPr>
        <w:t>he intimate experiential knowing that never occurred.</w:t>
      </w:r>
      <w:r w:rsidR="003C4F1A">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All three words </w:t>
      </w:r>
      <w:r w:rsidR="00F04B09">
        <w:rPr>
          <w:rFonts w:ascii="Times New Roman" w:hAnsi="Times New Roman" w:cs="Times New Roman"/>
          <w:color w:val="0F0F0F"/>
          <w:shd w:val="clear" w:color="auto" w:fill="FFFFFF"/>
        </w:rPr>
        <w:t>converge</w:t>
      </w:r>
      <w:r w:rsidRPr="005721E2">
        <w:rPr>
          <w:rFonts w:ascii="Times New Roman" w:hAnsi="Times New Roman" w:cs="Times New Roman"/>
          <w:color w:val="0F0F0F"/>
          <w:shd w:val="clear" w:color="auto" w:fill="FFFFFF"/>
        </w:rPr>
        <w:t xml:space="preserve"> in two verses at the climax of the longest sermon in the Gospels. The </w:t>
      </w:r>
      <w:r w:rsidR="003C4F1A">
        <w:rPr>
          <w:rFonts w:ascii="Times New Roman" w:hAnsi="Times New Roman" w:cs="Times New Roman"/>
          <w:color w:val="0F0F0F"/>
          <w:shd w:val="clear" w:color="auto" w:fill="FFFFFF"/>
        </w:rPr>
        <w:t xml:space="preserve">resulting </w:t>
      </w:r>
      <w:r w:rsidRPr="005721E2">
        <w:rPr>
          <w:rFonts w:ascii="Times New Roman" w:hAnsi="Times New Roman" w:cs="Times New Roman"/>
          <w:color w:val="0F0F0F"/>
          <w:shd w:val="clear" w:color="auto" w:fill="FFFFFF"/>
        </w:rPr>
        <w:t>diagnosis is anomia</w:t>
      </w:r>
      <w:r w:rsidR="003C4F1A">
        <w:rPr>
          <w:rFonts w:ascii="Times New Roman" w:hAnsi="Times New Roman" w:cs="Times New Roman"/>
          <w:color w:val="0F0F0F"/>
          <w:shd w:val="clear" w:color="auto" w:fill="FFFFFF"/>
        </w:rPr>
        <w:t>; t</w:t>
      </w:r>
      <w:r w:rsidRPr="005721E2">
        <w:rPr>
          <w:rFonts w:ascii="Times New Roman" w:hAnsi="Times New Roman" w:cs="Times New Roman"/>
          <w:color w:val="0F0F0F"/>
          <w:shd w:val="clear" w:color="auto" w:fill="FFFFFF"/>
        </w:rPr>
        <w:t xml:space="preserve">he mechanism is </w:t>
      </w:r>
      <w:proofErr w:type="spellStart"/>
      <w:r w:rsidRPr="005721E2">
        <w:rPr>
          <w:rFonts w:ascii="Times New Roman" w:hAnsi="Times New Roman" w:cs="Times New Roman"/>
          <w:color w:val="0F0F0F"/>
          <w:shd w:val="clear" w:color="auto" w:fill="FFFFFF"/>
        </w:rPr>
        <w:t>homologe</w:t>
      </w:r>
      <w:r w:rsidR="004B2EBE">
        <w:rPr>
          <w:rFonts w:ascii="Times New Roman" w:hAnsi="Times New Roman" w:cs="Times New Roman"/>
          <w:color w:val="0F0F0F"/>
          <w:shd w:val="clear" w:color="auto" w:fill="FFFFFF"/>
        </w:rPr>
        <w:t>ō</w:t>
      </w:r>
      <w:proofErr w:type="spellEnd"/>
      <w:r w:rsidR="003C4F1A">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the absence named is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w:t>
      </w:r>
    </w:p>
    <w:p w14:paraId="100371BC" w14:textId="38217FBD" w:rsidR="005721E2" w:rsidRPr="005721E2"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And the very next passage is the wise and foolish builders. In Matthew 7:24–27, one hears and does; the other hears only. Doing without the inner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xml:space="preserve"> is the anomia the passage names. Hearing without inner transformation is the exact absence </w:t>
      </w:r>
      <w:r w:rsidR="00AF16B8">
        <w:rPr>
          <w:rFonts w:ascii="Times New Roman" w:hAnsi="Times New Roman" w:cs="Times New Roman"/>
          <w:color w:val="0F0F0F"/>
          <w:kern w:val="0"/>
          <w:shd w:val="clear" w:color="auto" w:fill="FFFFFF"/>
          <w14:ligatures w14:val="none"/>
        </w:rPr>
        <w:t xml:space="preserve">that </w:t>
      </w:r>
      <w:r>
        <w:rPr>
          <w:rFonts w:ascii="Times New Roman" w:hAnsi="Times New Roman" w:cs="Times New Roman"/>
          <w:color w:val="0F0F0F"/>
          <w:kern w:val="0"/>
          <w:shd w:val="clear" w:color="auto" w:fill="FFFFFF"/>
          <w14:ligatures w14:val="none"/>
        </w:rPr>
        <w:t>the entire sermon has been constructing since the Beatitudes.</w:t>
      </w:r>
    </w:p>
    <w:p w14:paraId="121BC8E4" w14:textId="53280A63"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You have read the Sermon on the Mount as a list of moral instructions</w:t>
      </w:r>
      <w:r w:rsidR="004B2EBE">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4B2EBE">
        <w:rPr>
          <w:rFonts w:ascii="Times New Roman" w:hAnsi="Times New Roman" w:cs="Times New Roman"/>
          <w:color w:val="0F0F0F"/>
          <w:shd w:val="clear" w:color="auto" w:fill="FFFFFF"/>
        </w:rPr>
        <w:t>m</w:t>
      </w:r>
      <w:r w:rsidRPr="005721E2">
        <w:rPr>
          <w:rFonts w:ascii="Times New Roman" w:hAnsi="Times New Roman" w:cs="Times New Roman"/>
          <w:color w:val="0F0F0F"/>
          <w:shd w:val="clear" w:color="auto" w:fill="FFFFFF"/>
        </w:rPr>
        <w:t>ost of us have.</w:t>
      </w:r>
      <w:r w:rsidR="00FD4F1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But the text </w:t>
      </w:r>
      <w:r w:rsidR="00F04B09">
        <w:rPr>
          <w:rFonts w:ascii="Times New Roman" w:hAnsi="Times New Roman" w:cs="Times New Roman"/>
          <w:color w:val="0F0F0F"/>
          <w:shd w:val="clear" w:color="auto" w:fill="FFFFFF"/>
        </w:rPr>
        <w:t>trace</w:t>
      </w:r>
      <w:r w:rsidRPr="005721E2">
        <w:rPr>
          <w:rFonts w:ascii="Times New Roman" w:hAnsi="Times New Roman" w:cs="Times New Roman"/>
          <w:color w:val="0F0F0F"/>
          <w:shd w:val="clear" w:color="auto" w:fill="FFFFFF"/>
        </w:rPr>
        <w:t>s an arc from inner poverty of spirit in chapter 5 to inner absence of knowing in chapter 7.</w:t>
      </w:r>
      <w:r w:rsidR="00FD4F1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moment you see that arc,</w:t>
      </w:r>
      <w:r w:rsidR="00FD4F19">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Beatitudes stop being nice sayings and </w:t>
      </w:r>
      <w:r w:rsidR="00F04B09">
        <w:rPr>
          <w:rFonts w:ascii="Times New Roman" w:hAnsi="Times New Roman" w:cs="Times New Roman"/>
          <w:color w:val="0F0F0F"/>
          <w:shd w:val="clear" w:color="auto" w:fill="FFFFFF"/>
        </w:rPr>
        <w:t>become</w:t>
      </w:r>
      <w:r w:rsidR="00FD4F19">
        <w:rPr>
          <w:rFonts w:ascii="Times New Roman" w:hAnsi="Times New Roman" w:cs="Times New Roman"/>
          <w:color w:val="0F0F0F"/>
          <w:shd w:val="clear" w:color="auto" w:fill="FFFFFF"/>
        </w:rPr>
        <w:t xml:space="preserve"> a </w:t>
      </w:r>
      <w:r w:rsidRPr="005721E2">
        <w:rPr>
          <w:rFonts w:ascii="Times New Roman" w:hAnsi="Times New Roman" w:cs="Times New Roman"/>
          <w:color w:val="0F0F0F"/>
          <w:shd w:val="clear" w:color="auto" w:fill="FFFFFF"/>
        </w:rPr>
        <w:t xml:space="preserve">precise map of </w:t>
      </w:r>
      <w:r w:rsidR="00AF16B8">
        <w:rPr>
          <w:rFonts w:ascii="Times New Roman" w:hAnsi="Times New Roman" w:cs="Times New Roman"/>
          <w:color w:val="0F0F0F"/>
          <w:shd w:val="clear" w:color="auto" w:fill="FFFFFF"/>
        </w:rPr>
        <w:t>what</w:t>
      </w:r>
      <w:r w:rsidRPr="005721E2">
        <w:rPr>
          <w:rFonts w:ascii="Times New Roman" w:hAnsi="Times New Roman" w:cs="Times New Roman"/>
          <w:color w:val="0F0F0F"/>
          <w:shd w:val="clear" w:color="auto" w:fill="FFFFFF"/>
        </w:rPr>
        <w:t xml:space="preserve"> </w:t>
      </w:r>
      <w:r w:rsidR="00FD4F19" w:rsidRPr="005721E2">
        <w:rPr>
          <w:rFonts w:ascii="Times New Roman" w:hAnsi="Times New Roman" w:cs="Times New Roman"/>
          <w:color w:val="0F0F0F"/>
          <w:shd w:val="clear" w:color="auto" w:fill="FFFFFF"/>
        </w:rPr>
        <w:t>7</w:t>
      </w:r>
      <w:r w:rsidR="00FD4F19">
        <w:rPr>
          <w:rFonts w:ascii="Times New Roman" w:hAnsi="Times New Roman" w:cs="Times New Roman"/>
          <w:color w:val="0F0F0F"/>
          <w:shd w:val="clear" w:color="auto" w:fill="FFFFFF"/>
        </w:rPr>
        <w:t>:22–</w:t>
      </w:r>
      <w:r w:rsidR="00FD4F19" w:rsidRPr="005721E2">
        <w:rPr>
          <w:rFonts w:ascii="Times New Roman" w:hAnsi="Times New Roman" w:cs="Times New Roman"/>
          <w:color w:val="0F0F0F"/>
          <w:shd w:val="clear" w:color="auto" w:fill="FFFFFF"/>
        </w:rPr>
        <w:t>2</w:t>
      </w:r>
      <w:r w:rsidR="00FD4F19">
        <w:rPr>
          <w:rFonts w:ascii="Times New Roman" w:hAnsi="Times New Roman" w:cs="Times New Roman"/>
          <w:color w:val="0F0F0F"/>
          <w:shd w:val="clear" w:color="auto" w:fill="FFFFFF"/>
        </w:rPr>
        <w:t>3</w:t>
      </w:r>
      <w:r w:rsidR="00FD4F19" w:rsidRPr="005721E2">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says </w:t>
      </w:r>
      <w:r w:rsidR="00AF16B8">
        <w:rPr>
          <w:rFonts w:ascii="Times New Roman" w:hAnsi="Times New Roman" w:cs="Times New Roman"/>
          <w:color w:val="0F0F0F"/>
          <w:shd w:val="clear" w:color="auto" w:fill="FFFFFF"/>
        </w:rPr>
        <w:t>i</w:t>
      </w:r>
      <w:r w:rsidRPr="005721E2">
        <w:rPr>
          <w:rFonts w:ascii="Times New Roman" w:hAnsi="Times New Roman" w:cs="Times New Roman"/>
          <w:color w:val="0F0F0F"/>
          <w:shd w:val="clear" w:color="auto" w:fill="FFFFFF"/>
        </w:rPr>
        <w:t>s missing.</w:t>
      </w:r>
    </w:p>
    <w:p w14:paraId="3B5A300E" w14:textId="22E65C19"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lastRenderedPageBreak/>
        <w:t>Early church readers,</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including Augustine, recognized that this passage suggests a mutual </w:t>
      </w:r>
      <w:r w:rsidR="00F04B09">
        <w:rPr>
          <w:rFonts w:ascii="Times New Roman" w:hAnsi="Times New Roman" w:cs="Times New Roman"/>
          <w:color w:val="0F0F0F"/>
          <w:shd w:val="clear" w:color="auto" w:fill="FFFFFF"/>
        </w:rPr>
        <w:t>lack</w:t>
      </w:r>
      <w:r w:rsidRPr="005721E2">
        <w:rPr>
          <w:rFonts w:ascii="Times New Roman" w:hAnsi="Times New Roman" w:cs="Times New Roman"/>
          <w:color w:val="0F0F0F"/>
          <w:shd w:val="clear" w:color="auto" w:fill="FFFFFF"/>
        </w:rPr>
        <w:t xml:space="preserve"> of know</w:t>
      </w:r>
      <w:r w:rsidR="00AF16B8">
        <w:rPr>
          <w:rFonts w:ascii="Times New Roman" w:hAnsi="Times New Roman" w:cs="Times New Roman"/>
          <w:color w:val="0F0F0F"/>
          <w:shd w:val="clear" w:color="auto" w:fill="FFFFFF"/>
        </w:rPr>
        <w:t>ledge</w:t>
      </w:r>
      <w:r w:rsidRPr="005721E2">
        <w:rPr>
          <w:rFonts w:ascii="Times New Roman" w:hAnsi="Times New Roman" w:cs="Times New Roman"/>
          <w:color w:val="0F0F0F"/>
          <w:shd w:val="clear" w:color="auto" w:fill="FFFFFF"/>
        </w:rPr>
        <w:t>.</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 never knew you" implies "you never knew me."</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The passage is not about a door being slammed</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it is about a door that was never opened from the inside.</w:t>
      </w:r>
      <w:r w:rsidR="0087576B">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Not a verdict imposed from above but a reality revealed from within.</w:t>
      </w:r>
    </w:p>
    <w:p w14:paraId="647965CF" w14:textId="00220AFC" w:rsidR="005721E2" w:rsidRPr="005721E2" w:rsidRDefault="005721E2" w:rsidP="002D4AD9">
      <w:pPr>
        <w:spacing w:after="0" w:line="276" w:lineRule="auto"/>
        <w:ind w:firstLine="360"/>
        <w:rPr>
          <w:rFonts w:ascii="Times New Roman" w:hAnsi="Times New Roman" w:cs="Times New Roman"/>
          <w:color w:val="0F0F0F"/>
          <w:shd w:val="clear" w:color="auto" w:fill="FFFFFF"/>
        </w:rPr>
      </w:pPr>
      <w:r w:rsidRPr="005721E2">
        <w:rPr>
          <w:rFonts w:ascii="Times New Roman" w:hAnsi="Times New Roman" w:cs="Times New Roman"/>
          <w:color w:val="0F0F0F"/>
          <w:shd w:val="clear" w:color="auto" w:fill="FFFFFF"/>
        </w:rPr>
        <w:t>The passage says the problem was never the outer works.</w:t>
      </w:r>
      <w:r w:rsidR="008F397E">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 xml:space="preserve">The problem was the absence of </w:t>
      </w:r>
      <w:proofErr w:type="spellStart"/>
      <w:r w:rsidR="00BE6418">
        <w:rPr>
          <w:rFonts w:ascii="Times New Roman" w:hAnsi="Times New Roman" w:cs="Times New Roman"/>
          <w:color w:val="0F0F0F"/>
          <w:shd w:val="clear" w:color="auto" w:fill="FFFFFF"/>
        </w:rPr>
        <w:t>ginoōskō</w:t>
      </w:r>
      <w:proofErr w:type="spellEnd"/>
      <w:r w:rsidRPr="005721E2">
        <w:rPr>
          <w:rFonts w:ascii="Times New Roman" w:hAnsi="Times New Roman" w:cs="Times New Roman"/>
          <w:color w:val="0F0F0F"/>
          <w:shd w:val="clear" w:color="auto" w:fill="FFFFFF"/>
        </w:rPr>
        <w:t>.</w:t>
      </w:r>
      <w:r w:rsidR="008F397E">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do not fix that by adding more outer works.</w:t>
      </w:r>
      <w:r w:rsidR="008F397E">
        <w:rPr>
          <w:rFonts w:ascii="Times New Roman" w:hAnsi="Times New Roman" w:cs="Times New Roman"/>
          <w:color w:val="0F0F0F"/>
          <w:shd w:val="clear" w:color="auto" w:fill="FFFFFF"/>
        </w:rPr>
        <w:t xml:space="preserve"> </w:t>
      </w:r>
      <w:r w:rsidRPr="005721E2">
        <w:rPr>
          <w:rFonts w:ascii="Times New Roman" w:hAnsi="Times New Roman" w:cs="Times New Roman"/>
          <w:color w:val="0F0F0F"/>
          <w:shd w:val="clear" w:color="auto" w:fill="FFFFFF"/>
        </w:rPr>
        <w:t>You begin by letting the absence be visible. The text shows people who performed without knowing</w:t>
      </w:r>
      <w:r w:rsidR="00F04B09">
        <w:rPr>
          <w:rFonts w:ascii="Times New Roman" w:hAnsi="Times New Roman" w:cs="Times New Roman"/>
          <w:color w:val="0F0F0F"/>
          <w:shd w:val="clear" w:color="auto" w:fill="FFFFFF"/>
        </w:rPr>
        <w:t>,</w:t>
      </w:r>
      <w:r w:rsidR="008F397E">
        <w:rPr>
          <w:rFonts w:ascii="Times New Roman" w:hAnsi="Times New Roman" w:cs="Times New Roman"/>
          <w:color w:val="0F0F0F"/>
          <w:shd w:val="clear" w:color="auto" w:fill="FFFFFF"/>
        </w:rPr>
        <w:t xml:space="preserve"> </w:t>
      </w:r>
      <w:r w:rsidR="00F04B09">
        <w:rPr>
          <w:rFonts w:ascii="Times New Roman" w:hAnsi="Times New Roman" w:cs="Times New Roman"/>
          <w:color w:val="0F0F0F"/>
          <w:shd w:val="clear" w:color="auto" w:fill="FFFFFF"/>
        </w:rPr>
        <w:t>a</w:t>
      </w:r>
      <w:r w:rsidR="008F397E">
        <w:rPr>
          <w:rFonts w:ascii="Times New Roman" w:hAnsi="Times New Roman" w:cs="Times New Roman"/>
          <w:color w:val="0F0F0F"/>
          <w:shd w:val="clear" w:color="auto" w:fill="FFFFFF"/>
        </w:rPr>
        <w:t>nd t</w:t>
      </w:r>
      <w:r w:rsidRPr="005721E2">
        <w:rPr>
          <w:rFonts w:ascii="Times New Roman" w:hAnsi="Times New Roman" w:cs="Times New Roman"/>
          <w:color w:val="0F0F0F"/>
          <w:shd w:val="clear" w:color="auto" w:fill="FFFFFF"/>
        </w:rPr>
        <w:t>he gap between your performance and your knowing. Not to condemn it</w:t>
      </w:r>
      <w:r w:rsidR="008F397E">
        <w:rPr>
          <w:rFonts w:ascii="Times New Roman" w:hAnsi="Times New Roman" w:cs="Times New Roman"/>
          <w:color w:val="0F0F0F"/>
          <w:shd w:val="clear" w:color="auto" w:fill="FFFFFF"/>
        </w:rPr>
        <w:t>;</w:t>
      </w:r>
      <w:r w:rsidRPr="005721E2">
        <w:rPr>
          <w:rFonts w:ascii="Times New Roman" w:hAnsi="Times New Roman" w:cs="Times New Roman"/>
          <w:color w:val="0F0F0F"/>
          <w:shd w:val="clear" w:color="auto" w:fill="FFFFFF"/>
        </w:rPr>
        <w:t xml:space="preserve"> </w:t>
      </w:r>
      <w:r w:rsidR="008F397E">
        <w:rPr>
          <w:rFonts w:ascii="Times New Roman" w:hAnsi="Times New Roman" w:cs="Times New Roman"/>
          <w:color w:val="0F0F0F"/>
          <w:shd w:val="clear" w:color="auto" w:fill="FFFFFF"/>
        </w:rPr>
        <w:t>j</w:t>
      </w:r>
      <w:r w:rsidRPr="005721E2">
        <w:rPr>
          <w:rFonts w:ascii="Times New Roman" w:hAnsi="Times New Roman" w:cs="Times New Roman"/>
          <w:color w:val="0F0F0F"/>
          <w:shd w:val="clear" w:color="auto" w:fill="FFFFFF"/>
        </w:rPr>
        <w:t xml:space="preserve">ust to </w:t>
      </w:r>
      <w:r w:rsidR="008F397E">
        <w:rPr>
          <w:rFonts w:ascii="Times New Roman" w:hAnsi="Times New Roman" w:cs="Times New Roman"/>
          <w:color w:val="0F0F0F"/>
          <w:shd w:val="clear" w:color="auto" w:fill="FFFFFF"/>
        </w:rPr>
        <w:t>expose</w:t>
      </w:r>
      <w:r w:rsidRPr="005721E2">
        <w:rPr>
          <w:rFonts w:ascii="Times New Roman" w:hAnsi="Times New Roman" w:cs="Times New Roman"/>
          <w:color w:val="0F0F0F"/>
          <w:shd w:val="clear" w:color="auto" w:fill="FFFFFF"/>
        </w:rPr>
        <w:t xml:space="preserve"> it.</w:t>
      </w:r>
    </w:p>
    <w:p w14:paraId="69D7D3EC" w14:textId="2B59D62B" w:rsidR="001E3A59" w:rsidRPr="005721E2" w:rsidRDefault="00F04B09" w:rsidP="002D4AD9">
      <w:pPr>
        <w:spacing w:after="0" w:line="276" w:lineRule="auto"/>
        <w:ind w:firstLine="360"/>
        <w:rPr>
          <w:rFonts w:ascii="Times New Roman" w:hAnsi="Times New Roman" w:cs="Times New Roman"/>
          <w:color w:val="0F0F0F"/>
          <w:shd w:val="clear" w:color="auto" w:fill="FFFFFF"/>
        </w:rPr>
      </w:pPr>
      <w:r>
        <w:rPr>
          <w:rFonts w:ascii="Times New Roman" w:hAnsi="Times New Roman" w:cs="Times New Roman"/>
          <w:color w:val="0F0F0F"/>
          <w:kern w:val="0"/>
          <w:shd w:val="clear" w:color="auto" w:fill="FFFFFF"/>
          <w14:ligatures w14:val="none"/>
        </w:rPr>
        <w:t xml:space="preserve">That is Matthew 7:22–23 in the Greek. The word was never about awareness; it was always about communion. The question the text leaves you with is not "did you do enough?" </w:t>
      </w:r>
      <w:r w:rsidR="00AF16B8">
        <w:rPr>
          <w:rFonts w:ascii="Times New Roman" w:hAnsi="Times New Roman" w:cs="Times New Roman"/>
          <w:color w:val="0F0F0F"/>
          <w:kern w:val="0"/>
          <w:shd w:val="clear" w:color="auto" w:fill="FFFFFF"/>
          <w14:ligatures w14:val="none"/>
        </w:rPr>
        <w:t>but</w:t>
      </w:r>
      <w:r>
        <w:rPr>
          <w:rFonts w:ascii="Times New Roman" w:hAnsi="Times New Roman" w:cs="Times New Roman"/>
          <w:color w:val="0F0F0F"/>
          <w:kern w:val="0"/>
          <w:shd w:val="clear" w:color="auto" w:fill="FFFFFF"/>
          <w14:ligatures w14:val="none"/>
        </w:rPr>
        <w:t xml:space="preserve"> "was there ever </w:t>
      </w:r>
      <w:proofErr w:type="spellStart"/>
      <w:r>
        <w:rPr>
          <w:rFonts w:ascii="Times New Roman" w:hAnsi="Times New Roman" w:cs="Times New Roman"/>
          <w:color w:val="0F0F0F"/>
          <w:kern w:val="0"/>
          <w:shd w:val="clear" w:color="auto" w:fill="FFFFFF"/>
          <w14:ligatures w14:val="none"/>
        </w:rPr>
        <w:t>ginoōskō</w:t>
      </w:r>
      <w:proofErr w:type="spellEnd"/>
      <w:r>
        <w:rPr>
          <w:rFonts w:ascii="Times New Roman" w:hAnsi="Times New Roman" w:cs="Times New Roman"/>
          <w:color w:val="0F0F0F"/>
          <w:kern w:val="0"/>
          <w:shd w:val="clear" w:color="auto" w:fill="FFFFFF"/>
          <w14:ligatures w14:val="none"/>
        </w:rPr>
        <w:t>, or only performance?" If this changes how you hear "I never knew you," sit with it. The text has been waiting for you to recognize what it truly says.</w:t>
      </w:r>
    </w:p>
    <w:sectPr w:rsidR="001E3A59" w:rsidRPr="005721E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6DC340" w14:textId="77777777" w:rsidR="004C5508" w:rsidRDefault="004C5508" w:rsidP="00096D29">
      <w:pPr>
        <w:spacing w:after="0" w:line="240" w:lineRule="auto"/>
      </w:pPr>
      <w:r>
        <w:separator/>
      </w:r>
    </w:p>
  </w:endnote>
  <w:endnote w:type="continuationSeparator" w:id="0">
    <w:p w14:paraId="304E63A4" w14:textId="77777777" w:rsidR="004C5508" w:rsidRDefault="004C5508" w:rsidP="0009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webkit-standard">
    <w:altName w:val="Cambria"/>
    <w:panose1 w:val="020B0604020202020204"/>
    <w:charset w:val="00"/>
    <w:family w:val="roman"/>
    <w:pitch w:val="default"/>
  </w:font>
  <w:font w:name="Lucida Bright">
    <w:panose1 w:val="02040602050505020304"/>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37689007"/>
      <w:docPartObj>
        <w:docPartGallery w:val="Page Numbers (Bottom of Page)"/>
        <w:docPartUnique/>
      </w:docPartObj>
    </w:sdtPr>
    <w:sdtContent>
      <w:p w14:paraId="6EE74255" w14:textId="4E10087D" w:rsidR="00096D29" w:rsidRDefault="00096D2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10E328" w14:textId="77777777" w:rsidR="00096D29" w:rsidRDefault="00096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65773416"/>
      <w:docPartObj>
        <w:docPartGallery w:val="Page Numbers (Bottom of Page)"/>
        <w:docPartUnique/>
      </w:docPartObj>
    </w:sdtPr>
    <w:sdtContent>
      <w:p w14:paraId="36407894" w14:textId="1F37B074" w:rsidR="00096D29" w:rsidRDefault="00096D2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75DA6" w14:textId="77777777" w:rsidR="00096D29" w:rsidRDefault="0009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86AD5A2" w14:textId="77777777" w:rsidR="004C5508" w:rsidRDefault="004C5508" w:rsidP="00096D29">
      <w:pPr>
        <w:spacing w:after="0" w:line="240" w:lineRule="auto"/>
      </w:pPr>
      <w:r>
        <w:separator/>
      </w:r>
    </w:p>
  </w:footnote>
  <w:footnote w:type="continuationSeparator" w:id="0">
    <w:p w14:paraId="455A3D5D" w14:textId="77777777" w:rsidR="004C5508" w:rsidRDefault="004C5508" w:rsidP="00096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673F22"/>
    <w:multiLevelType w:val="hybridMultilevel"/>
    <w:tmpl w:val="7082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64007"/>
    <w:multiLevelType w:val="hybridMultilevel"/>
    <w:tmpl w:val="0FD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040D7"/>
    <w:multiLevelType w:val="hybridMultilevel"/>
    <w:tmpl w:val="6064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B32F8"/>
    <w:multiLevelType w:val="hybridMultilevel"/>
    <w:tmpl w:val="376EDF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77745F38"/>
    <w:multiLevelType w:val="hybridMultilevel"/>
    <w:tmpl w:val="74A2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24615">
    <w:abstractNumId w:val="4"/>
  </w:num>
  <w:num w:numId="2" w16cid:durableId="757597844">
    <w:abstractNumId w:val="0"/>
  </w:num>
  <w:num w:numId="3" w16cid:durableId="1843232703">
    <w:abstractNumId w:val="2"/>
  </w:num>
  <w:num w:numId="4" w16cid:durableId="1067991132">
    <w:abstractNumId w:val="3"/>
  </w:num>
  <w:num w:numId="5" w16cid:durableId="197682966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9"/>
    <w:rsid w:val="00062364"/>
    <w:rsid w:val="000671CC"/>
    <w:rsid w:val="00096D29"/>
    <w:rsid w:val="00117BD1"/>
    <w:rsid w:val="00125AE4"/>
    <w:rsid w:val="00136139"/>
    <w:rsid w:val="00155D6F"/>
    <w:rsid w:val="001C1D28"/>
    <w:rsid w:val="001E3A59"/>
    <w:rsid w:val="001E6932"/>
    <w:rsid w:val="00201A71"/>
    <w:rsid w:val="00255823"/>
    <w:rsid w:val="00294FEB"/>
    <w:rsid w:val="002D1C7F"/>
    <w:rsid w:val="002D4AD9"/>
    <w:rsid w:val="00300636"/>
    <w:rsid w:val="00315410"/>
    <w:rsid w:val="00340094"/>
    <w:rsid w:val="0035283A"/>
    <w:rsid w:val="0035723E"/>
    <w:rsid w:val="00363EB2"/>
    <w:rsid w:val="00366E30"/>
    <w:rsid w:val="003C4F1A"/>
    <w:rsid w:val="003D05AB"/>
    <w:rsid w:val="003E2513"/>
    <w:rsid w:val="0041311E"/>
    <w:rsid w:val="004908F9"/>
    <w:rsid w:val="004B2EBE"/>
    <w:rsid w:val="004C5508"/>
    <w:rsid w:val="004E5D84"/>
    <w:rsid w:val="004F0EAE"/>
    <w:rsid w:val="005334A5"/>
    <w:rsid w:val="005721E2"/>
    <w:rsid w:val="005741ED"/>
    <w:rsid w:val="005828B8"/>
    <w:rsid w:val="005B2484"/>
    <w:rsid w:val="005B6689"/>
    <w:rsid w:val="005D3578"/>
    <w:rsid w:val="005D7371"/>
    <w:rsid w:val="00613622"/>
    <w:rsid w:val="006A1B4E"/>
    <w:rsid w:val="006B7FB8"/>
    <w:rsid w:val="006C1F4F"/>
    <w:rsid w:val="00705726"/>
    <w:rsid w:val="00761465"/>
    <w:rsid w:val="0076213B"/>
    <w:rsid w:val="00786626"/>
    <w:rsid w:val="007A21D1"/>
    <w:rsid w:val="007D20E4"/>
    <w:rsid w:val="007D6B8C"/>
    <w:rsid w:val="008106DF"/>
    <w:rsid w:val="00826D4F"/>
    <w:rsid w:val="00872F45"/>
    <w:rsid w:val="0087576B"/>
    <w:rsid w:val="008B3743"/>
    <w:rsid w:val="008C519B"/>
    <w:rsid w:val="008D2007"/>
    <w:rsid w:val="008F397E"/>
    <w:rsid w:val="00940931"/>
    <w:rsid w:val="00945A97"/>
    <w:rsid w:val="00946AE0"/>
    <w:rsid w:val="00962C3D"/>
    <w:rsid w:val="00974EFE"/>
    <w:rsid w:val="0099019C"/>
    <w:rsid w:val="009C0EC5"/>
    <w:rsid w:val="009E4C5F"/>
    <w:rsid w:val="00A13593"/>
    <w:rsid w:val="00A42482"/>
    <w:rsid w:val="00A871BD"/>
    <w:rsid w:val="00A958CE"/>
    <w:rsid w:val="00AB01F7"/>
    <w:rsid w:val="00AC03D5"/>
    <w:rsid w:val="00AF16B8"/>
    <w:rsid w:val="00BA1203"/>
    <w:rsid w:val="00BB15A1"/>
    <w:rsid w:val="00BB2BC5"/>
    <w:rsid w:val="00BB4F35"/>
    <w:rsid w:val="00BE6418"/>
    <w:rsid w:val="00C124BC"/>
    <w:rsid w:val="00C35BF2"/>
    <w:rsid w:val="00CA057B"/>
    <w:rsid w:val="00CA2C1F"/>
    <w:rsid w:val="00CA5DC3"/>
    <w:rsid w:val="00D05A7E"/>
    <w:rsid w:val="00D128F7"/>
    <w:rsid w:val="00D35957"/>
    <w:rsid w:val="00D52892"/>
    <w:rsid w:val="00D731A4"/>
    <w:rsid w:val="00DE30C9"/>
    <w:rsid w:val="00E46C11"/>
    <w:rsid w:val="00EB260E"/>
    <w:rsid w:val="00ED59AD"/>
    <w:rsid w:val="00EE5BBB"/>
    <w:rsid w:val="00F04B09"/>
    <w:rsid w:val="00F053F2"/>
    <w:rsid w:val="00F0770B"/>
    <w:rsid w:val="00F24197"/>
    <w:rsid w:val="00F50863"/>
    <w:rsid w:val="00F70AEF"/>
    <w:rsid w:val="00FA272A"/>
    <w:rsid w:val="00FB1315"/>
    <w:rsid w:val="00FC6B65"/>
    <w:rsid w:val="00FD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B1063"/>
  <w15:chartTrackingRefBased/>
  <w15:docId w15:val="{F048304D-E55D-7C4E-86FF-13A1F05D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E3A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A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A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A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E3A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A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A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59"/>
    <w:rPr>
      <w:rFonts w:eastAsiaTheme="majorEastAsia" w:cstheme="majorBidi"/>
      <w:color w:val="272727" w:themeColor="text1" w:themeTint="D8"/>
    </w:rPr>
  </w:style>
  <w:style w:type="paragraph" w:styleId="Title">
    <w:name w:val="Title"/>
    <w:basedOn w:val="Normal"/>
    <w:next w:val="Normal"/>
    <w:link w:val="TitleChar"/>
    <w:uiPriority w:val="10"/>
    <w:qFormat/>
    <w:rsid w:val="001E3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59"/>
    <w:pPr>
      <w:spacing w:before="160"/>
      <w:jc w:val="center"/>
    </w:pPr>
    <w:rPr>
      <w:i/>
      <w:iCs/>
      <w:color w:val="404040" w:themeColor="text1" w:themeTint="BF"/>
    </w:rPr>
  </w:style>
  <w:style w:type="character" w:customStyle="1" w:styleId="QuoteChar">
    <w:name w:val="Quote Char"/>
    <w:basedOn w:val="DefaultParagraphFont"/>
    <w:link w:val="Quote"/>
    <w:uiPriority w:val="29"/>
    <w:rsid w:val="001E3A59"/>
    <w:rPr>
      <w:i/>
      <w:iCs/>
      <w:color w:val="404040" w:themeColor="text1" w:themeTint="BF"/>
    </w:rPr>
  </w:style>
  <w:style w:type="paragraph" w:styleId="ListParagraph">
    <w:name w:val="List Paragraph"/>
    <w:basedOn w:val="Normal"/>
    <w:uiPriority w:val="34"/>
    <w:qFormat/>
    <w:rsid w:val="001E3A59"/>
    <w:pPr>
      <w:ind w:left="720"/>
      <w:contextualSpacing/>
    </w:pPr>
  </w:style>
  <w:style w:type="character" w:styleId="IntenseEmphasis">
    <w:name w:val="Intense Emphasis"/>
    <w:basedOn w:val="DefaultParagraphFont"/>
    <w:uiPriority w:val="21"/>
    <w:qFormat/>
    <w:rsid w:val="001E3A59"/>
    <w:rPr>
      <w:i/>
      <w:iCs/>
      <w:color w:val="2F5496" w:themeColor="accent1" w:themeShade="BF"/>
    </w:rPr>
  </w:style>
  <w:style w:type="paragraph" w:styleId="IntenseQuote">
    <w:name w:val="Intense Quote"/>
    <w:basedOn w:val="Normal"/>
    <w:next w:val="Normal"/>
    <w:link w:val="IntenseQuoteChar"/>
    <w:uiPriority w:val="30"/>
    <w:qFormat/>
    <w:rsid w:val="001E3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A59"/>
    <w:rPr>
      <w:i/>
      <w:iCs/>
      <w:color w:val="2F5496" w:themeColor="accent1" w:themeShade="BF"/>
    </w:rPr>
  </w:style>
  <w:style w:type="character" w:styleId="IntenseReference">
    <w:name w:val="Intense Reference"/>
    <w:basedOn w:val="DefaultParagraphFont"/>
    <w:uiPriority w:val="32"/>
    <w:qFormat/>
    <w:rsid w:val="001E3A59"/>
    <w:rPr>
      <w:b/>
      <w:bCs/>
      <w:smallCaps/>
      <w:color w:val="2F5496" w:themeColor="accent1" w:themeShade="BF"/>
      <w:spacing w:val="5"/>
    </w:rPr>
  </w:style>
  <w:style w:type="character" w:styleId="Hyperlink">
    <w:name w:val="Hyperlink"/>
    <w:basedOn w:val="DefaultParagraphFont"/>
    <w:uiPriority w:val="99"/>
    <w:unhideWhenUsed/>
    <w:rsid w:val="00CA5DC3"/>
    <w:rPr>
      <w:color w:val="0563C1" w:themeColor="hyperlink"/>
      <w:u w:val="single"/>
    </w:rPr>
  </w:style>
  <w:style w:type="character" w:styleId="UnresolvedMention">
    <w:name w:val="Unresolved Mention"/>
    <w:basedOn w:val="DefaultParagraphFont"/>
    <w:uiPriority w:val="99"/>
    <w:semiHidden/>
    <w:unhideWhenUsed/>
    <w:rsid w:val="00CA5DC3"/>
    <w:rPr>
      <w:color w:val="605E5C"/>
      <w:shd w:val="clear" w:color="auto" w:fill="E1DFDD"/>
    </w:rPr>
  </w:style>
  <w:style w:type="paragraph" w:styleId="Footer">
    <w:name w:val="footer"/>
    <w:basedOn w:val="Normal"/>
    <w:link w:val="FooterChar"/>
    <w:uiPriority w:val="99"/>
    <w:unhideWhenUsed/>
    <w:rsid w:val="00096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D29"/>
  </w:style>
  <w:style w:type="character" w:styleId="PageNumber">
    <w:name w:val="page number"/>
    <w:basedOn w:val="DefaultParagraphFont"/>
    <w:uiPriority w:val="99"/>
    <w:semiHidden/>
    <w:unhideWhenUsed/>
    <w:rsid w:val="00096D29"/>
  </w:style>
  <w:style w:type="paragraph" w:customStyle="1" w:styleId="msonormal0">
    <w:name w:val="msonormal"/>
    <w:basedOn w:val="Normal"/>
    <w:rsid w:val="005721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57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43A3E1dyrU&amp;t=442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M43A3E1dyrU&amp;t=443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M43A3E1dyrU&amp;t=44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8</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19</cp:revision>
  <dcterms:created xsi:type="dcterms:W3CDTF">2026-04-28T18:47:00Z</dcterms:created>
  <dcterms:modified xsi:type="dcterms:W3CDTF">2026-07-01T23:19:00Z</dcterms:modified>
</cp:coreProperties>
</file>